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Default="0046284B" w:rsidP="00D43773">
      <w:pPr>
        <w:rPr>
          <w:rFonts w:ascii="Times New Roman" w:hAnsi="Times New Roman" w:cs="Times New Roman"/>
          <w:sz w:val="24"/>
        </w:rPr>
      </w:pPr>
    </w:p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Default="0046284B" w:rsidP="0046284B">
      <w:pPr>
        <w:jc w:val="right"/>
        <w:rPr>
          <w:rFonts w:ascii="Times New Roman" w:hAnsi="Times New Roman" w:cs="Times New Roman"/>
          <w:sz w:val="24"/>
        </w:rPr>
      </w:pPr>
    </w:p>
    <w:p w:rsidR="0046284B" w:rsidRPr="00523B63" w:rsidRDefault="0046284B" w:rsidP="00523B63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523B63">
        <w:rPr>
          <w:rFonts w:ascii="Times New Roman" w:hAnsi="Times New Roman" w:cs="Times New Roman"/>
          <w:b/>
          <w:sz w:val="36"/>
        </w:rPr>
        <w:t>ПОЛОЖЕНИЕ</w:t>
      </w:r>
    </w:p>
    <w:p w:rsidR="00523B63" w:rsidRPr="00523B63" w:rsidRDefault="0046284B" w:rsidP="00523B63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523B63">
        <w:rPr>
          <w:rFonts w:ascii="Times New Roman" w:hAnsi="Times New Roman" w:cs="Times New Roman"/>
          <w:b/>
          <w:sz w:val="36"/>
        </w:rPr>
        <w:t xml:space="preserve">О КОМИТЕТЕ </w:t>
      </w:r>
      <w:r w:rsidR="00523B63" w:rsidRPr="00523B63">
        <w:rPr>
          <w:rFonts w:ascii="Times New Roman" w:hAnsi="Times New Roman" w:cs="Times New Roman"/>
          <w:b/>
          <w:sz w:val="36"/>
        </w:rPr>
        <w:t xml:space="preserve">ПО СПОРТИВНЫМ ДИСЦИПЛИНАМ </w:t>
      </w:r>
    </w:p>
    <w:p w:rsidR="00523B63" w:rsidRPr="00523B63" w:rsidRDefault="00523B63" w:rsidP="00523B63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523B63">
        <w:rPr>
          <w:rFonts w:ascii="Times New Roman" w:hAnsi="Times New Roman" w:cs="Times New Roman"/>
          <w:b/>
          <w:sz w:val="36"/>
        </w:rPr>
        <w:t>КОННОГО СПОРТА НА ЛОШАДЯХ ДО 150 СМ. В ХОЛКЕ</w:t>
      </w:r>
    </w:p>
    <w:p w:rsidR="0046284B" w:rsidRPr="00523B63" w:rsidRDefault="0046284B" w:rsidP="00523B63">
      <w:pPr>
        <w:spacing w:after="120"/>
        <w:jc w:val="center"/>
        <w:rPr>
          <w:rFonts w:ascii="Times New Roman" w:hAnsi="Times New Roman" w:cs="Times New Roman"/>
          <w:b/>
          <w:sz w:val="36"/>
        </w:rPr>
      </w:pPr>
      <w:r w:rsidRPr="00523B63">
        <w:rPr>
          <w:rFonts w:ascii="Times New Roman" w:hAnsi="Times New Roman" w:cs="Times New Roman"/>
          <w:b/>
          <w:sz w:val="36"/>
        </w:rPr>
        <w:t>ФЕДЕРАЦИИ КОННОГО СПОРТА РОССИИ</w:t>
      </w:r>
    </w:p>
    <w:p w:rsidR="0046284B" w:rsidRDefault="0046284B" w:rsidP="0046284B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523B63" w:rsidRDefault="00523B63" w:rsidP="0046284B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46284B" w:rsidRDefault="0046284B" w:rsidP="0046284B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46284B" w:rsidRDefault="0046284B" w:rsidP="0046284B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46284B" w:rsidRDefault="0046284B" w:rsidP="000406A6">
      <w:pPr>
        <w:spacing w:after="120"/>
        <w:rPr>
          <w:rFonts w:ascii="Times New Roman" w:hAnsi="Times New Roman" w:cs="Times New Roman"/>
          <w:b/>
          <w:sz w:val="32"/>
        </w:rPr>
      </w:pPr>
    </w:p>
    <w:p w:rsidR="0046284B" w:rsidRDefault="0046284B" w:rsidP="0046284B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46284B" w:rsidRDefault="0046284B" w:rsidP="0046284B">
      <w:pPr>
        <w:spacing w:after="120"/>
        <w:jc w:val="center"/>
        <w:rPr>
          <w:rFonts w:ascii="Times New Roman" w:hAnsi="Times New Roman" w:cs="Times New Roman"/>
          <w:b/>
          <w:sz w:val="32"/>
        </w:rPr>
      </w:pPr>
    </w:p>
    <w:p w:rsidR="0004643F" w:rsidRDefault="0004643F" w:rsidP="0046284B">
      <w:pPr>
        <w:spacing w:after="120"/>
        <w:rPr>
          <w:rFonts w:ascii="Times New Roman" w:hAnsi="Times New Roman" w:cs="Times New Roman"/>
          <w:b/>
          <w:sz w:val="32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3773" w:rsidRDefault="00D43773" w:rsidP="00523B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Федерация конного спорта России</w:t>
      </w:r>
    </w:p>
    <w:p w:rsidR="0046284B" w:rsidRPr="00D43773" w:rsidRDefault="0046284B" w:rsidP="004628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46284B" w:rsidRPr="00D43773" w:rsidRDefault="0046284B" w:rsidP="0046284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1.1. Комитет </w:t>
      </w:r>
      <w:r w:rsidR="00E3659B" w:rsidRPr="00D43773">
        <w:rPr>
          <w:rFonts w:ascii="Times New Roman" w:hAnsi="Times New Roman" w:cs="Times New Roman"/>
          <w:color w:val="auto"/>
          <w:sz w:val="28"/>
          <w:szCs w:val="28"/>
        </w:rPr>
        <w:t>по спортивным дисциплинам конного спорта на лошадях до 150 см. в холк</w:t>
      </w:r>
      <w:proofErr w:type="gramStart"/>
      <w:r w:rsidR="00E3659B" w:rsidRPr="00D43773">
        <w:rPr>
          <w:rFonts w:ascii="Times New Roman" w:hAnsi="Times New Roman" w:cs="Times New Roman"/>
          <w:color w:val="auto"/>
          <w:sz w:val="28"/>
          <w:szCs w:val="28"/>
        </w:rPr>
        <w:t>е(</w:t>
      </w:r>
      <w:proofErr w:type="gramEnd"/>
      <w:r w:rsidR="00E3659B"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далее – Комитет) </w:t>
      </w: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конного спорта России (далее – Федерация) является коллегиальным общественным органом и создается с целью оказания содействия в развитии конного спорта в России, в том числе </w:t>
      </w:r>
      <w:r w:rsidR="00D43773" w:rsidRPr="00D43773">
        <w:rPr>
          <w:rFonts w:ascii="Times New Roman" w:hAnsi="Times New Roman" w:cs="Times New Roman"/>
          <w:color w:val="auto"/>
          <w:sz w:val="28"/>
          <w:szCs w:val="28"/>
        </w:rPr>
        <w:t>спорта высших достижений.</w:t>
      </w: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1.2. В своей деятельности Комитет руководствуется Уставом Федерации</w:t>
      </w:r>
      <w:r w:rsidR="001B1873">
        <w:rPr>
          <w:rFonts w:ascii="Times New Roman" w:hAnsi="Times New Roman" w:cs="Times New Roman"/>
          <w:color w:val="auto"/>
          <w:sz w:val="28"/>
          <w:szCs w:val="28"/>
        </w:rPr>
        <w:t xml:space="preserve"> конного спорта России</w:t>
      </w: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, Конституцией Российской Федерации, федеральными законами, постановлениями и распоряжениями Министерства спорта Российской Федерации, решениями и постановлениями Международной федерации конного спорта (FEI). </w:t>
      </w: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1.3. Комитет действует на основе принципов добровольности, равенства участников, гласности и законности. </w:t>
      </w: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1.4. Комитет создается для оперативного решения вопросов, связанных с развитием конного спорта и подготовкой спортсменов и специалистов конного спорта. </w:t>
      </w: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1.5. Участие в работе Комитета не предполагает вознаграждения. </w:t>
      </w:r>
    </w:p>
    <w:p w:rsidR="0046284B" w:rsidRPr="00D43773" w:rsidRDefault="0046284B" w:rsidP="0046284B">
      <w:pPr>
        <w:pStyle w:val="Default"/>
        <w:ind w:firstLine="700"/>
        <w:rPr>
          <w:rFonts w:ascii="Times New Roman" w:hAnsi="Times New Roman" w:cs="Times New Roman"/>
          <w:color w:val="auto"/>
          <w:sz w:val="28"/>
          <w:szCs w:val="28"/>
        </w:rPr>
      </w:pPr>
    </w:p>
    <w:p w:rsidR="0046284B" w:rsidRPr="00D43773" w:rsidRDefault="0046284B" w:rsidP="0046284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ЦЕЛИ И ЗАДАЧИ КОМИТЕТА</w:t>
      </w:r>
    </w:p>
    <w:p w:rsidR="0046284B" w:rsidRPr="00D43773" w:rsidRDefault="0046284B" w:rsidP="0046284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2.1. Целью создания Комитета является: </w:t>
      </w: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2.1.1. Развитие конного спорта в России. </w:t>
      </w: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EA044C" w:rsidRPr="00D43773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. Популяризация конного спорта в России. </w:t>
      </w:r>
    </w:p>
    <w:p w:rsidR="00D43773" w:rsidRPr="00D43773" w:rsidRDefault="00D43773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2.1.3. Оказание содействия в достижении результатов в спорте высших достижений.</w:t>
      </w:r>
    </w:p>
    <w:p w:rsidR="0046284B" w:rsidRPr="00D43773" w:rsidRDefault="0046284B" w:rsidP="00EA044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2.2. Реализация целей работы Комитета достигается посредством решения ряда задач: </w:t>
      </w:r>
    </w:p>
    <w:p w:rsidR="0046284B" w:rsidRPr="00D43773" w:rsidRDefault="0046284B" w:rsidP="004628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2.2.1. Реализация программы развития конного спорта на территории России: </w:t>
      </w:r>
    </w:p>
    <w:p w:rsidR="0046284B" w:rsidRPr="00D43773" w:rsidRDefault="0046284B" w:rsidP="004628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программ и нормативной документации, способствующих развитию конного спорта в России. </w:t>
      </w:r>
    </w:p>
    <w:p w:rsidR="00D43773" w:rsidRPr="00D43773" w:rsidRDefault="00D43773" w:rsidP="00D4377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2.2.2. Реализация программы развития спорта высших достижений:</w:t>
      </w:r>
    </w:p>
    <w:p w:rsidR="00D43773" w:rsidRPr="00D43773" w:rsidRDefault="00D43773" w:rsidP="00BC628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обеспечение результатов в спорте высших достижений;</w:t>
      </w:r>
    </w:p>
    <w:p w:rsidR="00D43773" w:rsidRPr="00D43773" w:rsidRDefault="00D43773" w:rsidP="00D4377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отбор лучших спортсменов в состав национальной сборной команды по конному спорту; </w:t>
      </w:r>
    </w:p>
    <w:p w:rsidR="00D43773" w:rsidRPr="00D43773" w:rsidRDefault="00D43773" w:rsidP="00D4377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обеспечение участия спортсменов в соревнованиях российского и международного уровней;</w:t>
      </w:r>
    </w:p>
    <w:p w:rsidR="00D43773" w:rsidRPr="00D43773" w:rsidRDefault="00D43773" w:rsidP="00D4377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в организации выездов сборных команд на соревнованиях российского и международного уровней; </w:t>
      </w:r>
    </w:p>
    <w:p w:rsidR="00D43773" w:rsidRPr="00D43773" w:rsidRDefault="00D43773" w:rsidP="00BC628A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содействие в организации учебно-тренировочных сборов.</w:t>
      </w:r>
    </w:p>
    <w:p w:rsidR="0046284B" w:rsidRPr="00D43773" w:rsidRDefault="0046284B" w:rsidP="004628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D43773" w:rsidRPr="00D4377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. Создание условий для популяризации конного спорта на территории России: </w:t>
      </w:r>
    </w:p>
    <w:p w:rsidR="0046284B" w:rsidRPr="00D43773" w:rsidRDefault="0046284B" w:rsidP="004628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распространение информации о конном спорте в России, перспективах и возможностях; </w:t>
      </w:r>
    </w:p>
    <w:p w:rsidR="0046284B" w:rsidRPr="00D43773" w:rsidRDefault="0046284B" w:rsidP="004628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содействие в проведении спортивных мероприятий по конному спорту; </w:t>
      </w:r>
    </w:p>
    <w:p w:rsidR="0046284B" w:rsidRPr="00D43773" w:rsidRDefault="0046284B" w:rsidP="0046284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D43773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программ, способствующих популяризации конного спорта в России. </w:t>
      </w:r>
    </w:p>
    <w:p w:rsidR="00D43773" w:rsidRDefault="00E2567F" w:rsidP="00D437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D1CFB">
        <w:rPr>
          <w:rFonts w:ascii="Times New Roman" w:hAnsi="Times New Roman" w:cs="Times New Roman"/>
          <w:b/>
          <w:bCs/>
          <w:sz w:val="28"/>
          <w:szCs w:val="28"/>
        </w:rPr>
        <w:t>. 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ОБЯЗАННОСТИ КОМИТЕТА</w:t>
      </w:r>
    </w:p>
    <w:p w:rsidR="00E2567F" w:rsidRDefault="00E2567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3.1. Для </w:t>
      </w:r>
      <w:r w:rsidR="00B32268">
        <w:rPr>
          <w:rFonts w:ascii="Times New Roman" w:hAnsi="Times New Roman" w:cs="Times New Roman"/>
          <w:sz w:val="28"/>
          <w:szCs w:val="23"/>
        </w:rPr>
        <w:t>осуществления своих целей</w:t>
      </w:r>
      <w:r w:rsidR="00D43773">
        <w:rPr>
          <w:rFonts w:ascii="Times New Roman" w:hAnsi="Times New Roman" w:cs="Times New Roman"/>
          <w:sz w:val="28"/>
          <w:szCs w:val="23"/>
        </w:rPr>
        <w:t xml:space="preserve"> и задач</w:t>
      </w:r>
      <w:r w:rsidR="00B32268">
        <w:rPr>
          <w:rFonts w:ascii="Times New Roman" w:hAnsi="Times New Roman" w:cs="Times New Roman"/>
          <w:sz w:val="28"/>
          <w:szCs w:val="23"/>
        </w:rPr>
        <w:t xml:space="preserve">, в соответствии с Уставом Федерации конного спорта России и законодательством Российской Федерации </w:t>
      </w:r>
      <w:r>
        <w:rPr>
          <w:rFonts w:ascii="Times New Roman" w:hAnsi="Times New Roman" w:cs="Times New Roman"/>
          <w:sz w:val="28"/>
          <w:szCs w:val="23"/>
        </w:rPr>
        <w:t xml:space="preserve">Комитет </w:t>
      </w:r>
      <w:r w:rsidR="00B32268">
        <w:rPr>
          <w:rFonts w:ascii="Times New Roman" w:hAnsi="Times New Roman" w:cs="Times New Roman"/>
          <w:sz w:val="28"/>
          <w:szCs w:val="23"/>
        </w:rPr>
        <w:t>имеет право:</w:t>
      </w:r>
    </w:p>
    <w:p w:rsidR="00B32268" w:rsidRDefault="00B32268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lastRenderedPageBreak/>
        <w:t>3.1.1. Организовывать и проводить чемпионаты, первенств</w:t>
      </w:r>
      <w:r w:rsidR="001B1873">
        <w:rPr>
          <w:rFonts w:ascii="Times New Roman" w:hAnsi="Times New Roman" w:cs="Times New Roman"/>
          <w:sz w:val="28"/>
          <w:szCs w:val="23"/>
        </w:rPr>
        <w:t>а</w:t>
      </w:r>
      <w:r>
        <w:rPr>
          <w:rFonts w:ascii="Times New Roman" w:hAnsi="Times New Roman" w:cs="Times New Roman"/>
          <w:sz w:val="28"/>
          <w:szCs w:val="23"/>
        </w:rPr>
        <w:t xml:space="preserve"> и кубки России по дисциплине, разрабатывать и утверждать положения (регламенты) о таких соревнованиях, наделять статусом чемпионов, победителей первенства, обладателей кубков России.</w:t>
      </w:r>
    </w:p>
    <w:p w:rsidR="00B32268" w:rsidRDefault="00B32268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3.1.2. Принимать участие в осуществлении аттестации тренеров, а также </w:t>
      </w:r>
      <w:r w:rsidR="00D43773">
        <w:rPr>
          <w:rFonts w:ascii="Times New Roman" w:hAnsi="Times New Roman" w:cs="Times New Roman"/>
          <w:sz w:val="28"/>
          <w:szCs w:val="23"/>
        </w:rPr>
        <w:t xml:space="preserve">в </w:t>
      </w:r>
      <w:r>
        <w:rPr>
          <w:rFonts w:ascii="Times New Roman" w:hAnsi="Times New Roman" w:cs="Times New Roman"/>
          <w:sz w:val="28"/>
          <w:szCs w:val="23"/>
        </w:rPr>
        <w:t xml:space="preserve">организации системы подготовки спортивных судей, их аттестации и </w:t>
      </w:r>
      <w:proofErr w:type="gramStart"/>
      <w:r>
        <w:rPr>
          <w:rFonts w:ascii="Times New Roman" w:hAnsi="Times New Roman" w:cs="Times New Roman"/>
          <w:sz w:val="28"/>
          <w:szCs w:val="23"/>
        </w:rPr>
        <w:t>контрол</w:t>
      </w:r>
      <w:r w:rsidR="00D43773">
        <w:rPr>
          <w:rFonts w:ascii="Times New Roman" w:hAnsi="Times New Roman" w:cs="Times New Roman"/>
          <w:sz w:val="28"/>
          <w:szCs w:val="23"/>
        </w:rPr>
        <w:t>ем</w:t>
      </w:r>
      <w:r>
        <w:rPr>
          <w:rFonts w:ascii="Times New Roman" w:hAnsi="Times New Roman" w:cs="Times New Roman"/>
          <w:sz w:val="28"/>
          <w:szCs w:val="23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их деятельностью; разрабатывать положение об аттестации тренеров и спортивных судей по дисциплине.</w:t>
      </w:r>
    </w:p>
    <w:p w:rsidR="001236CC" w:rsidRDefault="00B32268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3.1.3. Проводить учебно-методические семинары или аналогичные мероприятия для спортсменов, спортивных судей, тренеров и иных специалистов в данной дисциплине, а также </w:t>
      </w:r>
      <w:r w:rsidR="001236CC">
        <w:rPr>
          <w:rFonts w:ascii="Times New Roman" w:hAnsi="Times New Roman" w:cs="Times New Roman"/>
          <w:sz w:val="28"/>
          <w:szCs w:val="23"/>
        </w:rPr>
        <w:t>содействовать разработке положений об аккредитации конноспортивных сооружений и учувствовать в осуществлении их аккредитации.</w:t>
      </w:r>
    </w:p>
    <w:p w:rsidR="001236CC" w:rsidRDefault="001236CC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3.1.4. </w:t>
      </w:r>
      <w:r w:rsidR="0040016A">
        <w:rPr>
          <w:rFonts w:ascii="Times New Roman" w:hAnsi="Times New Roman" w:cs="Times New Roman"/>
          <w:sz w:val="28"/>
          <w:szCs w:val="23"/>
        </w:rPr>
        <w:t>Участвовать</w:t>
      </w:r>
      <w:r>
        <w:rPr>
          <w:rFonts w:ascii="Times New Roman" w:hAnsi="Times New Roman" w:cs="Times New Roman"/>
          <w:sz w:val="28"/>
          <w:szCs w:val="23"/>
        </w:rPr>
        <w:t xml:space="preserve"> в формировании подготовки спортивных сборных команд </w:t>
      </w:r>
      <w:r w:rsidR="00D43773">
        <w:rPr>
          <w:rFonts w:ascii="Times New Roman" w:hAnsi="Times New Roman" w:cs="Times New Roman"/>
          <w:sz w:val="28"/>
          <w:szCs w:val="23"/>
        </w:rPr>
        <w:t>Р</w:t>
      </w:r>
      <w:r>
        <w:rPr>
          <w:rFonts w:ascii="Times New Roman" w:hAnsi="Times New Roman" w:cs="Times New Roman"/>
          <w:sz w:val="28"/>
          <w:szCs w:val="23"/>
        </w:rPr>
        <w:t>оссийской Федерации, в том числе на договорной основе, состав</w:t>
      </w:r>
      <w:r w:rsidR="001B1873">
        <w:rPr>
          <w:rFonts w:ascii="Times New Roman" w:hAnsi="Times New Roman" w:cs="Times New Roman"/>
          <w:sz w:val="28"/>
          <w:szCs w:val="23"/>
        </w:rPr>
        <w:t>ов</w:t>
      </w:r>
      <w:r>
        <w:rPr>
          <w:rFonts w:ascii="Times New Roman" w:hAnsi="Times New Roman" w:cs="Times New Roman"/>
          <w:sz w:val="28"/>
          <w:szCs w:val="23"/>
        </w:rPr>
        <w:t xml:space="preserve"> тренеров, специалистов научного, ветеринарного и медицинского обеспечения, других специалистов, в том числе и из граждан иностранных государств.</w:t>
      </w:r>
    </w:p>
    <w:p w:rsidR="001236CC" w:rsidRDefault="001236CC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3.1.5. Разрабатывать и реализовывать программы повышения квалификации спортсменов, квалификации спортивных судей, тренеров, других специалистов по дисциплине.</w:t>
      </w:r>
    </w:p>
    <w:p w:rsidR="001236CC" w:rsidRDefault="001236CC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3.1.6. Разрабатывать критерии и процедуру отбора для участия во всероссийских и международных спортивных соревнованиях по дисциплине, а также устанавливать ограничение на участие во всероссийских официальных спортивных соревнованиях по дисциплине спортсменов, не имеющих права выступать за спортивные сборные команды Российской Федерации в соответствии с нормами международных спортивных организаций, проводящих соответствующие международные соревнования.</w:t>
      </w:r>
    </w:p>
    <w:p w:rsidR="001236CC" w:rsidRDefault="001236CC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3.1.7. Вносить предложения о включении спортивных дисциплин конного спорта во Всероссийский реестр видов спорта.</w:t>
      </w:r>
    </w:p>
    <w:p w:rsidR="001236CC" w:rsidRDefault="001236CC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3.1.8. </w:t>
      </w:r>
      <w:r w:rsidR="00D43773">
        <w:rPr>
          <w:rFonts w:ascii="Times New Roman" w:hAnsi="Times New Roman" w:cs="Times New Roman"/>
          <w:sz w:val="28"/>
          <w:szCs w:val="23"/>
        </w:rPr>
        <w:t>Участвовать</w:t>
      </w:r>
      <w:r w:rsidR="00652C7B">
        <w:rPr>
          <w:rFonts w:ascii="Times New Roman" w:hAnsi="Times New Roman" w:cs="Times New Roman"/>
          <w:sz w:val="28"/>
          <w:szCs w:val="23"/>
        </w:rPr>
        <w:t xml:space="preserve"> в работе по выявлению спортивного резерва в спортивных школах, олимпийских центрах, клубных командах в сборные команды по дисциплине.</w:t>
      </w:r>
    </w:p>
    <w:p w:rsidR="00652C7B" w:rsidRDefault="00652C7B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3.1.9. Свободно распространять информацию о своей деятельности, осуществлять издательскую, рекламную, информационную деятельность, учувствовать в теле- и радиопрограммах, связанных с деятельностью Комитета, проводить агитацию и пропаганду спорта и активного отдыха среди различных групп граждан.</w:t>
      </w:r>
    </w:p>
    <w:p w:rsidR="00652C7B" w:rsidRDefault="00652C7B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3.1.10. Взаимодействовать с федеральными органами исполнительной власти в области физической культуры и спорта, с органами исполнительной власти субъектов Российской Федерации и органами местного самоуправления по вопросам в области конного спорта.</w:t>
      </w:r>
    </w:p>
    <w:p w:rsidR="004A0D09" w:rsidRDefault="004A0D09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3.1.11. Созывать и проводить собрания, совещания и другие мероприятия по вопросам, связанным с деятельностью Комитета.</w:t>
      </w:r>
    </w:p>
    <w:p w:rsidR="004A0D09" w:rsidRDefault="004A0D09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3.1.12. Создавать по основным направлениям деятельности комиссии, советы, коллегии и иные органы, деятельность которых регулируется положениями, утвержденными Бюро Федерации конного спорта России.</w:t>
      </w:r>
    </w:p>
    <w:p w:rsidR="004A0D09" w:rsidRDefault="004A0D09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3.1.13. Способствовать проведению научных исследований в области конного спорта.</w:t>
      </w:r>
    </w:p>
    <w:p w:rsidR="004A0D09" w:rsidRDefault="004A0D09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lastRenderedPageBreak/>
        <w:t>3.1.14. Обращаться в Бюро Федерации конного спорта России для установления санкций в отно</w:t>
      </w:r>
      <w:r w:rsidR="0081279F">
        <w:rPr>
          <w:rFonts w:ascii="Times New Roman" w:hAnsi="Times New Roman" w:cs="Times New Roman"/>
          <w:sz w:val="28"/>
          <w:szCs w:val="23"/>
        </w:rPr>
        <w:t>шении членов Федерации, нарушающих положения устава и иных нормативных актов Федерации.</w:t>
      </w:r>
    </w:p>
    <w:p w:rsidR="0081279F" w:rsidRDefault="0081279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3.1.15. Оказывать организационную, консультационную, методическую и иную помощь региональным федерациям конного спорта – членам Федерации.</w:t>
      </w:r>
    </w:p>
    <w:p w:rsidR="0081279F" w:rsidRDefault="0081279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3.1.16. Привлекать в установленном порядке специалистов к разработке регламентирующих документов и для участия в проверках и консультациях.</w:t>
      </w:r>
    </w:p>
    <w:p w:rsidR="0081279F" w:rsidRDefault="0081279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3.1.17. Ходатайствовать перед Бюро Федерации конного спорта России о присвоении почетных знаков и званий спортсменам, тренерам, судьям, иным специалистам по конному спорту, общественным деятелям, ветеранам спорта, а также иным лицам, которые внесли значительный вклад в развитие конного спорта в Российской Федерации.</w:t>
      </w:r>
    </w:p>
    <w:p w:rsidR="0081279F" w:rsidRDefault="0081279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</w:t>
      </w:r>
      <w:r w:rsidR="000773E7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 xml:space="preserve"> Комитет обязан:</w:t>
      </w:r>
    </w:p>
    <w:p w:rsidR="0081279F" w:rsidRDefault="0081279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3.2.1. </w:t>
      </w:r>
      <w:proofErr w:type="gramStart"/>
      <w:r>
        <w:rPr>
          <w:rFonts w:ascii="Times New Roman" w:hAnsi="Times New Roman" w:cs="Times New Roman"/>
          <w:sz w:val="28"/>
          <w:szCs w:val="23"/>
        </w:rPr>
        <w:t>Представлять в порядке, установленном федеральным</w:t>
      </w:r>
      <w:r w:rsidR="001B1873">
        <w:rPr>
          <w:rFonts w:ascii="Times New Roman" w:hAnsi="Times New Roman" w:cs="Times New Roman"/>
          <w:sz w:val="28"/>
          <w:szCs w:val="23"/>
        </w:rPr>
        <w:t>и</w:t>
      </w:r>
      <w:r>
        <w:rPr>
          <w:rFonts w:ascii="Times New Roman" w:hAnsi="Times New Roman" w:cs="Times New Roman"/>
          <w:sz w:val="28"/>
          <w:szCs w:val="23"/>
        </w:rPr>
        <w:t xml:space="preserve"> органами исполнительной власти в области физической культуры и спорта, предложения о проведении </w:t>
      </w:r>
      <w:r w:rsidR="00D27F3F">
        <w:rPr>
          <w:rFonts w:ascii="Times New Roman" w:hAnsi="Times New Roman" w:cs="Times New Roman"/>
          <w:sz w:val="28"/>
          <w:szCs w:val="23"/>
        </w:rPr>
        <w:t>соответствующих</w:t>
      </w:r>
      <w:r>
        <w:rPr>
          <w:rFonts w:ascii="Times New Roman" w:hAnsi="Times New Roman" w:cs="Times New Roman"/>
          <w:sz w:val="28"/>
          <w:szCs w:val="23"/>
        </w:rPr>
        <w:t xml:space="preserve"> физкультурных мероприятий и спортивных мероприятий для включения их в Единый календарный план межрегиональных, всероссийских и международных физкультурных мероприятий</w:t>
      </w:r>
      <w:r w:rsidR="00D27F3F">
        <w:rPr>
          <w:rFonts w:ascii="Times New Roman" w:hAnsi="Times New Roman" w:cs="Times New Roman"/>
          <w:sz w:val="28"/>
          <w:szCs w:val="23"/>
        </w:rPr>
        <w:t xml:space="preserve"> и спортивных мероприятий, участвовать в реализации указанного плана, ежегодно организовывать и (или) проводить чемпионаты, первенства и (или) кубки России по соответствующему виду спорта.</w:t>
      </w:r>
      <w:proofErr w:type="gramEnd"/>
    </w:p>
    <w:p w:rsidR="00D27F3F" w:rsidRDefault="00D27F3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3.2.2. Организовать и (или) проводить ежегодно детско-юношеские спортивные соревнования по дисциплине.</w:t>
      </w:r>
    </w:p>
    <w:p w:rsidR="00D27F3F" w:rsidRDefault="00D27F3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3.2.3. Соблюдать законодательство Российской Федерации, общепринятые принципы и нормы международного права.</w:t>
      </w:r>
    </w:p>
    <w:p w:rsidR="00D27F3F" w:rsidRDefault="00D27F3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3.2.4. Соблюдать устав Олимпийского комитета России и требований Олимпийской хартии Международного олимпийского комитета, Устав Ф</w:t>
      </w:r>
      <w:r w:rsidR="00D26380">
        <w:rPr>
          <w:rFonts w:ascii="Times New Roman" w:hAnsi="Times New Roman" w:cs="Times New Roman"/>
          <w:sz w:val="28"/>
          <w:szCs w:val="23"/>
        </w:rPr>
        <w:t>едерации конного спорта России.</w:t>
      </w:r>
    </w:p>
    <w:p w:rsidR="00D26380" w:rsidRDefault="00D26380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3.2.5. Активно участвовать в деятельности Олимпийского комитета России, способствовать претворению в жизнь целей и задач, определенных Уставом Олимпийского комитета России.</w:t>
      </w:r>
    </w:p>
    <w:p w:rsidR="00D26380" w:rsidRDefault="00D26380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3.2.6. Выполнять решения руководящих органов Олимпийского комитета России.</w:t>
      </w:r>
    </w:p>
    <w:p w:rsidR="00D26380" w:rsidRDefault="00D26380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3.2.7. Информировать руководящие органы Федерации конного спорта России о своей деятельности в рамках Устава Федерации конного спорта России.</w:t>
      </w:r>
    </w:p>
    <w:p w:rsidR="00247145" w:rsidRDefault="00247145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3.2.8. Защищать права и интересы спортсменов, тренеров, спортивных судей и других специалистов, ветеранов конного спорта.</w:t>
      </w:r>
    </w:p>
    <w:p w:rsidR="00247145" w:rsidRDefault="00247145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3.2.9. Разрабатывать и предоставлять в Бюро Федерации конного спорта России, федеральные и региональные органы исполнительной власти и области физической культуры и спора программу развития дисциплины в Российской Федерации в порядке, установленном этим органом, во взаимодействии с иными субъектами физической культуры и спорта обеспечивать развитие дисциплины в Российской Федерации.</w:t>
      </w:r>
    </w:p>
    <w:p w:rsidR="00247145" w:rsidRDefault="00247145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3.2.10. Разрабатывать положения, регламенты и иные нормативные акты по дисциплине, систему </w:t>
      </w:r>
      <w:proofErr w:type="gramStart"/>
      <w:r>
        <w:rPr>
          <w:rFonts w:ascii="Times New Roman" w:hAnsi="Times New Roman" w:cs="Times New Roman"/>
          <w:sz w:val="28"/>
          <w:szCs w:val="23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их исполнением, санкции и ограничения, в том числе в виде спортивной дисквалификации.</w:t>
      </w:r>
    </w:p>
    <w:p w:rsidR="00247145" w:rsidRDefault="00247145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3.2.11. Разрабатывать критерии отбора кандидатов для включения в основной и </w:t>
      </w:r>
      <w:proofErr w:type="gramStart"/>
      <w:r>
        <w:rPr>
          <w:rFonts w:ascii="Times New Roman" w:hAnsi="Times New Roman" w:cs="Times New Roman"/>
          <w:sz w:val="28"/>
          <w:szCs w:val="23"/>
        </w:rPr>
        <w:t>резервный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составы сборных команд по дисциплине.</w:t>
      </w:r>
    </w:p>
    <w:p w:rsidR="00EF514F" w:rsidRDefault="00247145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lastRenderedPageBreak/>
        <w:t xml:space="preserve">3.2.12. Осуществлять деятельность по борьбе с </w:t>
      </w:r>
      <w:r w:rsidR="00EF514F">
        <w:rPr>
          <w:rFonts w:ascii="Times New Roman" w:hAnsi="Times New Roman" w:cs="Times New Roman"/>
          <w:sz w:val="28"/>
          <w:szCs w:val="23"/>
        </w:rPr>
        <w:t>применением</w:t>
      </w:r>
      <w:r>
        <w:rPr>
          <w:rFonts w:ascii="Times New Roman" w:hAnsi="Times New Roman" w:cs="Times New Roman"/>
          <w:sz w:val="28"/>
          <w:szCs w:val="23"/>
        </w:rPr>
        <w:t xml:space="preserve"> запрещенных субстанций и методов в соответствии  международными и общероссийскими антидопинговыми правилами во время спортивных мероприятий и о </w:t>
      </w:r>
      <w:proofErr w:type="gramStart"/>
      <w:r>
        <w:rPr>
          <w:rFonts w:ascii="Times New Roman" w:hAnsi="Times New Roman" w:cs="Times New Roman"/>
          <w:sz w:val="28"/>
          <w:szCs w:val="23"/>
        </w:rPr>
        <w:t>вне</w:t>
      </w:r>
      <w:proofErr w:type="gramEnd"/>
      <w:r w:rsidR="00EF514F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 xml:space="preserve">соревновательный </w:t>
      </w:r>
      <w:r w:rsidR="00EF514F">
        <w:rPr>
          <w:rFonts w:ascii="Times New Roman" w:hAnsi="Times New Roman" w:cs="Times New Roman"/>
          <w:sz w:val="28"/>
          <w:szCs w:val="23"/>
        </w:rPr>
        <w:t>период</w:t>
      </w:r>
      <w:r>
        <w:rPr>
          <w:rFonts w:ascii="Times New Roman" w:hAnsi="Times New Roman" w:cs="Times New Roman"/>
          <w:sz w:val="28"/>
          <w:szCs w:val="23"/>
        </w:rPr>
        <w:t xml:space="preserve">. </w:t>
      </w:r>
    </w:p>
    <w:p w:rsidR="00247145" w:rsidRDefault="00EF514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3.2.13. Противодействовать проявлениям любых форм дискриминации и насилия в спорте.</w:t>
      </w:r>
    </w:p>
    <w:p w:rsidR="00B32268" w:rsidRPr="00DD2F57" w:rsidRDefault="00EF514F" w:rsidP="00E2567F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3.2.14. Исполнять иные обязанности в соответствии с законодательством Российской Федерации и настоящим уставом.</w:t>
      </w:r>
    </w:p>
    <w:p w:rsidR="00E2567F" w:rsidRPr="0046284B" w:rsidRDefault="00E2567F" w:rsidP="0046284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6284B" w:rsidRDefault="00B60546" w:rsidP="004628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6284B" w:rsidRPr="0046284B">
        <w:rPr>
          <w:rFonts w:ascii="Times New Roman" w:hAnsi="Times New Roman" w:cs="Times New Roman"/>
          <w:b/>
          <w:bCs/>
          <w:sz w:val="28"/>
          <w:szCs w:val="28"/>
        </w:rPr>
        <w:t>. ПОРЯДОК ФОРМИРОВАНИЯ И ДЕЯТЕЛЬНОСТЬ КОМИТЕТА</w:t>
      </w:r>
    </w:p>
    <w:p w:rsidR="00523B63" w:rsidRDefault="00523B63" w:rsidP="004628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80A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43180A" w:rsidRPr="0043180A">
        <w:rPr>
          <w:rFonts w:ascii="Times New Roman" w:hAnsi="Times New Roman" w:cs="Times New Roman"/>
          <w:sz w:val="28"/>
          <w:szCs w:val="23"/>
        </w:rPr>
        <w:t xml:space="preserve">.1. Комитет осуществляет профессиональное сопровождение деятельности Федерации по развитию </w:t>
      </w:r>
      <w:r w:rsidR="00BC628A">
        <w:rPr>
          <w:rFonts w:ascii="Times New Roman" w:hAnsi="Times New Roman" w:cs="Times New Roman"/>
          <w:sz w:val="28"/>
          <w:szCs w:val="23"/>
        </w:rPr>
        <w:t>спортивных</w:t>
      </w:r>
      <w:r w:rsidR="0043180A" w:rsidRPr="0043180A">
        <w:rPr>
          <w:rFonts w:ascii="Times New Roman" w:hAnsi="Times New Roman" w:cs="Times New Roman"/>
          <w:sz w:val="28"/>
          <w:szCs w:val="23"/>
        </w:rPr>
        <w:t xml:space="preserve"> дисциплин</w:t>
      </w:r>
      <w:r w:rsidR="00BC628A">
        <w:rPr>
          <w:rFonts w:ascii="Times New Roman" w:hAnsi="Times New Roman" w:cs="Times New Roman"/>
          <w:sz w:val="28"/>
          <w:szCs w:val="23"/>
        </w:rPr>
        <w:t xml:space="preserve"> на лошадях до 150 см. в холке</w:t>
      </w:r>
      <w:r w:rsidR="0043180A" w:rsidRPr="0043180A">
        <w:rPr>
          <w:rFonts w:ascii="Times New Roman" w:hAnsi="Times New Roman" w:cs="Times New Roman"/>
          <w:sz w:val="28"/>
          <w:szCs w:val="23"/>
        </w:rPr>
        <w:t xml:space="preserve"> и специальным направлениям деятельности Федерации, а именно: </w:t>
      </w:r>
    </w:p>
    <w:p w:rsidR="00DD2F57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DD2F57">
        <w:rPr>
          <w:rFonts w:ascii="Times New Roman" w:hAnsi="Times New Roman" w:cs="Times New Roman"/>
          <w:sz w:val="28"/>
          <w:szCs w:val="23"/>
        </w:rPr>
        <w:t>.1.1. Разрабатывает нормативы и требования по спортивным дисциплинам</w:t>
      </w:r>
      <w:r w:rsidR="00DD2F57" w:rsidRPr="00DD2F57">
        <w:rPr>
          <w:rFonts w:ascii="Times New Roman" w:hAnsi="Times New Roman" w:cs="Times New Roman"/>
          <w:sz w:val="28"/>
          <w:szCs w:val="23"/>
        </w:rPr>
        <w:t xml:space="preserve"> </w:t>
      </w:r>
      <w:r w:rsidR="00DD2F57">
        <w:rPr>
          <w:rFonts w:ascii="Times New Roman" w:hAnsi="Times New Roman" w:cs="Times New Roman"/>
          <w:sz w:val="28"/>
          <w:szCs w:val="23"/>
        </w:rPr>
        <w:t xml:space="preserve">на лошадях до 150 см. в холке в целях включения их в Единую всероссийскую спортивную классификацию, квалификационные требования к присвоению соответствующих квалификационных категорий спортивных судей, а также положения, регламенты и иные нормативные документы. </w:t>
      </w:r>
    </w:p>
    <w:p w:rsidR="001A6D67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DD2F57">
        <w:rPr>
          <w:rFonts w:ascii="Times New Roman" w:hAnsi="Times New Roman" w:cs="Times New Roman"/>
          <w:sz w:val="28"/>
          <w:szCs w:val="23"/>
        </w:rPr>
        <w:t xml:space="preserve">.1.2. Разрабатывает с учетом правил, утвержденных </w:t>
      </w:r>
      <w:proofErr w:type="spellStart"/>
      <w:r w:rsidR="001A6D67">
        <w:rPr>
          <w:rFonts w:ascii="Times New Roman" w:hAnsi="Times New Roman" w:cs="Times New Roman"/>
          <w:sz w:val="28"/>
          <w:szCs w:val="23"/>
          <w:lang w:val="en-US"/>
        </w:rPr>
        <w:t>FEI</w:t>
      </w:r>
      <w:proofErr w:type="spellEnd"/>
      <w:r w:rsidR="001A6D67">
        <w:rPr>
          <w:rFonts w:ascii="Times New Roman" w:hAnsi="Times New Roman" w:cs="Times New Roman"/>
          <w:sz w:val="28"/>
          <w:szCs w:val="23"/>
        </w:rPr>
        <w:t>, правила, нормы, устанавливающие права и обязанности, в том числе спортивные санкции, для представления на утверждение в Бюро Федерации конного спорта России.</w:t>
      </w:r>
    </w:p>
    <w:p w:rsidR="0043180A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43180A" w:rsidRPr="0043180A">
        <w:rPr>
          <w:rFonts w:ascii="Times New Roman" w:hAnsi="Times New Roman" w:cs="Times New Roman"/>
          <w:sz w:val="28"/>
          <w:szCs w:val="23"/>
        </w:rPr>
        <w:t>.1.</w:t>
      </w:r>
      <w:r w:rsidR="00D43773">
        <w:rPr>
          <w:rFonts w:ascii="Times New Roman" w:hAnsi="Times New Roman" w:cs="Times New Roman"/>
          <w:sz w:val="28"/>
          <w:szCs w:val="23"/>
        </w:rPr>
        <w:t>3</w:t>
      </w:r>
      <w:r w:rsidR="0043180A" w:rsidRPr="00DD2F57">
        <w:rPr>
          <w:rFonts w:ascii="Times New Roman" w:hAnsi="Times New Roman" w:cs="Times New Roman"/>
          <w:color w:val="auto"/>
          <w:sz w:val="28"/>
          <w:szCs w:val="23"/>
        </w:rPr>
        <w:t xml:space="preserve">. </w:t>
      </w:r>
      <w:r w:rsidR="00DD2F57">
        <w:rPr>
          <w:rFonts w:ascii="Times New Roman" w:hAnsi="Times New Roman" w:cs="Times New Roman"/>
          <w:color w:val="auto"/>
          <w:sz w:val="28"/>
          <w:szCs w:val="23"/>
        </w:rPr>
        <w:t xml:space="preserve">Формирует предварительный список кандидатов для включения их в состав спортивных команд, спортивный резерв, а также группы специалистов для их подготовки. </w:t>
      </w:r>
      <w:r w:rsidR="00DD2F57" w:rsidRPr="00DD2F57">
        <w:rPr>
          <w:rFonts w:ascii="Times New Roman" w:hAnsi="Times New Roman" w:cs="Times New Roman"/>
          <w:color w:val="auto"/>
          <w:sz w:val="28"/>
          <w:szCs w:val="23"/>
        </w:rPr>
        <w:t xml:space="preserve">Осуществляет разработку критериев отбора спортсменов для включения их в состав спортивной сборной команды Российской Федерации по </w:t>
      </w:r>
      <w:r w:rsidR="00DD2F57">
        <w:rPr>
          <w:rFonts w:ascii="Times New Roman" w:hAnsi="Times New Roman" w:cs="Times New Roman"/>
          <w:color w:val="auto"/>
          <w:sz w:val="28"/>
          <w:szCs w:val="23"/>
        </w:rPr>
        <w:t>дисциплине</w:t>
      </w:r>
      <w:r w:rsidR="0043180A" w:rsidRPr="00DD2F57">
        <w:rPr>
          <w:rFonts w:ascii="Times New Roman" w:hAnsi="Times New Roman" w:cs="Times New Roman"/>
          <w:color w:val="auto"/>
          <w:sz w:val="28"/>
          <w:szCs w:val="23"/>
        </w:rPr>
        <w:t>.</w:t>
      </w:r>
      <w:r w:rsidR="0043180A" w:rsidRPr="0043180A">
        <w:rPr>
          <w:rFonts w:ascii="Times New Roman" w:hAnsi="Times New Roman" w:cs="Times New Roman"/>
          <w:sz w:val="28"/>
          <w:szCs w:val="23"/>
        </w:rPr>
        <w:t xml:space="preserve"> </w:t>
      </w:r>
    </w:p>
    <w:p w:rsidR="001A6D67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1A6D67">
        <w:rPr>
          <w:rFonts w:ascii="Times New Roman" w:hAnsi="Times New Roman" w:cs="Times New Roman"/>
          <w:sz w:val="28"/>
          <w:szCs w:val="23"/>
        </w:rPr>
        <w:t>.2. Члены Комитета утверждаются Бюро Федерации конного спорта России по представлению Председателя Комитета, в составе не более 7 человек. Членом Комитета может быть гражданин Российской Федерации – член Федерации конного спорта России, достигший 18-летнего возраста.</w:t>
      </w:r>
    </w:p>
    <w:p w:rsidR="001A6D67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1A6D67">
        <w:rPr>
          <w:rFonts w:ascii="Times New Roman" w:hAnsi="Times New Roman" w:cs="Times New Roman"/>
          <w:sz w:val="28"/>
          <w:szCs w:val="23"/>
        </w:rPr>
        <w:t xml:space="preserve">.3. Присутствие на заседаниях Комитета </w:t>
      </w:r>
      <w:r w:rsidR="00C37336">
        <w:rPr>
          <w:rFonts w:ascii="Times New Roman" w:hAnsi="Times New Roman" w:cs="Times New Roman"/>
          <w:sz w:val="28"/>
          <w:szCs w:val="23"/>
        </w:rPr>
        <w:t>членов Комитета обязательно.</w:t>
      </w:r>
    </w:p>
    <w:p w:rsidR="00C3733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C37336">
        <w:rPr>
          <w:rFonts w:ascii="Times New Roman" w:hAnsi="Times New Roman" w:cs="Times New Roman"/>
          <w:sz w:val="28"/>
          <w:szCs w:val="23"/>
        </w:rPr>
        <w:t xml:space="preserve">.4. Председатель Комитета имеет право ввести взамен выбывшего члена Комитета в его состав лицо с последующим утверждением данного лица на Бюро Федерации конного спорта России. До утверждения на Бюро Федерации конного спорта России лицо, указанное в настоящем пункте, может исполнять обязанности члена комитета, при этом данное лицо не обладает правом голоса при принятии Комитетом </w:t>
      </w:r>
      <w:proofErr w:type="gramStart"/>
      <w:r w:rsidR="00C37336">
        <w:rPr>
          <w:rFonts w:ascii="Times New Roman" w:hAnsi="Times New Roman" w:cs="Times New Roman"/>
          <w:sz w:val="28"/>
          <w:szCs w:val="23"/>
        </w:rPr>
        <w:t>решения</w:t>
      </w:r>
      <w:proofErr w:type="gramEnd"/>
      <w:r w:rsidR="00C37336">
        <w:rPr>
          <w:rFonts w:ascii="Times New Roman" w:hAnsi="Times New Roman" w:cs="Times New Roman"/>
          <w:sz w:val="28"/>
          <w:szCs w:val="23"/>
        </w:rPr>
        <w:t xml:space="preserve"> по вопросам включенным в повестку дня заседания Комитета.</w:t>
      </w:r>
    </w:p>
    <w:p w:rsidR="00C3733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C37336">
        <w:rPr>
          <w:rFonts w:ascii="Times New Roman" w:hAnsi="Times New Roman" w:cs="Times New Roman"/>
          <w:sz w:val="28"/>
          <w:szCs w:val="23"/>
        </w:rPr>
        <w:t>.5. Комитет осуществляет свою деятельность в форме заседаний. Комитет проводит свои заседания по мере необходимости, но не реже шести раз в год, в соответствии с утвержденным графиком. Заседание ведет Председатель Комитета. Заседание Комитета созываются по решению Председателя, по собственной инициативе либо по требованию более 1/3 членов Комитета.</w:t>
      </w:r>
    </w:p>
    <w:p w:rsidR="00C3733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C37336">
        <w:rPr>
          <w:rFonts w:ascii="Times New Roman" w:hAnsi="Times New Roman" w:cs="Times New Roman"/>
          <w:sz w:val="28"/>
          <w:szCs w:val="23"/>
        </w:rPr>
        <w:t xml:space="preserve">.6. Сообщение о заседании Комитета направляются каждому члену Комитета не </w:t>
      </w:r>
      <w:proofErr w:type="gramStart"/>
      <w:r w:rsidR="00C37336">
        <w:rPr>
          <w:rFonts w:ascii="Times New Roman" w:hAnsi="Times New Roman" w:cs="Times New Roman"/>
          <w:sz w:val="28"/>
          <w:szCs w:val="23"/>
        </w:rPr>
        <w:t>позднее</w:t>
      </w:r>
      <w:proofErr w:type="gramEnd"/>
      <w:r w:rsidR="00C37336">
        <w:rPr>
          <w:rFonts w:ascii="Times New Roman" w:hAnsi="Times New Roman" w:cs="Times New Roman"/>
          <w:sz w:val="28"/>
          <w:szCs w:val="23"/>
        </w:rPr>
        <w:t xml:space="preserve"> чем за пять дней до даты заседания.</w:t>
      </w:r>
    </w:p>
    <w:p w:rsidR="00B6054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B60546">
        <w:rPr>
          <w:rFonts w:ascii="Times New Roman" w:hAnsi="Times New Roman" w:cs="Times New Roman"/>
          <w:sz w:val="28"/>
          <w:szCs w:val="23"/>
        </w:rPr>
        <w:t>.7. Сообщение должно содержать:</w:t>
      </w:r>
    </w:p>
    <w:p w:rsidR="00B6054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lastRenderedPageBreak/>
        <w:t>4</w:t>
      </w:r>
      <w:r w:rsidR="00B60546">
        <w:rPr>
          <w:rFonts w:ascii="Times New Roman" w:hAnsi="Times New Roman" w:cs="Times New Roman"/>
          <w:sz w:val="28"/>
          <w:szCs w:val="23"/>
        </w:rPr>
        <w:t>.7.1. Дату и место проведения заседания.</w:t>
      </w:r>
    </w:p>
    <w:p w:rsidR="00B6054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B60546">
        <w:rPr>
          <w:rFonts w:ascii="Times New Roman" w:hAnsi="Times New Roman" w:cs="Times New Roman"/>
          <w:sz w:val="28"/>
          <w:szCs w:val="23"/>
        </w:rPr>
        <w:t>.7.2. Повестку дня. К нему также прилагаются необходимые материалы по вопросам, включенным в повестку дня заседания Комитета.</w:t>
      </w:r>
    </w:p>
    <w:p w:rsidR="00B6054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B60546">
        <w:rPr>
          <w:rFonts w:ascii="Times New Roman" w:hAnsi="Times New Roman" w:cs="Times New Roman"/>
          <w:sz w:val="28"/>
          <w:szCs w:val="23"/>
        </w:rPr>
        <w:t>.8. Заседание Комитета правомочно, если на нем присутствуют более половины членов Комитета. На заседании Комитета рассматриваются вопросы, предложен</w:t>
      </w:r>
      <w:r w:rsidR="001B1873">
        <w:rPr>
          <w:rFonts w:ascii="Times New Roman" w:hAnsi="Times New Roman" w:cs="Times New Roman"/>
          <w:sz w:val="28"/>
          <w:szCs w:val="23"/>
        </w:rPr>
        <w:t>ные</w:t>
      </w:r>
      <w:r w:rsidR="00B60546">
        <w:rPr>
          <w:rFonts w:ascii="Times New Roman" w:hAnsi="Times New Roman" w:cs="Times New Roman"/>
          <w:sz w:val="28"/>
          <w:szCs w:val="23"/>
        </w:rPr>
        <w:t xml:space="preserve"> Председателем или любым членом Комитета.</w:t>
      </w:r>
    </w:p>
    <w:p w:rsidR="00C3733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B60546">
        <w:rPr>
          <w:rFonts w:ascii="Times New Roman" w:hAnsi="Times New Roman" w:cs="Times New Roman"/>
          <w:sz w:val="28"/>
          <w:szCs w:val="23"/>
        </w:rPr>
        <w:t xml:space="preserve">.9. Решения Комитета принимаются путем открытого голосования. Решение Комитета </w:t>
      </w:r>
      <w:proofErr w:type="gramStart"/>
      <w:r w:rsidR="00B60546">
        <w:rPr>
          <w:rFonts w:ascii="Times New Roman" w:hAnsi="Times New Roman" w:cs="Times New Roman"/>
          <w:sz w:val="28"/>
          <w:szCs w:val="23"/>
        </w:rPr>
        <w:t>принимаются на его заседании членами Комитета простым большинством голосов присутствующих на заседании Комитета и вступает</w:t>
      </w:r>
      <w:proofErr w:type="gramEnd"/>
      <w:r w:rsidR="00B60546">
        <w:rPr>
          <w:rFonts w:ascii="Times New Roman" w:hAnsi="Times New Roman" w:cs="Times New Roman"/>
          <w:sz w:val="28"/>
          <w:szCs w:val="23"/>
        </w:rPr>
        <w:t xml:space="preserve"> в силу с момента их принятия, если в решении специально не указан иной срок вступления в силу.</w:t>
      </w:r>
      <w:r w:rsidR="00C37336">
        <w:rPr>
          <w:rFonts w:ascii="Times New Roman" w:hAnsi="Times New Roman" w:cs="Times New Roman"/>
          <w:sz w:val="28"/>
          <w:szCs w:val="23"/>
        </w:rPr>
        <w:t xml:space="preserve">  </w:t>
      </w:r>
    </w:p>
    <w:p w:rsidR="00B6054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B60546">
        <w:rPr>
          <w:rFonts w:ascii="Times New Roman" w:hAnsi="Times New Roman" w:cs="Times New Roman"/>
          <w:sz w:val="28"/>
          <w:szCs w:val="23"/>
        </w:rPr>
        <w:t>.10. При принятии решения на заседание Комитета каждый член Комитета обладает одним голосом. Передача права голоса членам Комитета иному лицу, в том числе другому члену Комитета, не допускается.</w:t>
      </w:r>
    </w:p>
    <w:p w:rsidR="00B60546" w:rsidRDefault="000773E7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</w:t>
      </w:r>
      <w:r w:rsidR="00B60546">
        <w:rPr>
          <w:rFonts w:ascii="Times New Roman" w:hAnsi="Times New Roman" w:cs="Times New Roman"/>
          <w:sz w:val="28"/>
          <w:szCs w:val="23"/>
        </w:rPr>
        <w:t xml:space="preserve">.11. Член Комитета, голосовавший против принятого Комитетом решения, вправе письменно выразить свое особое мнение. Факт выражения особого мнения должен быть зафиксирован в протоколе </w:t>
      </w:r>
      <w:r w:rsidR="00D43773">
        <w:rPr>
          <w:rFonts w:ascii="Times New Roman" w:hAnsi="Times New Roman" w:cs="Times New Roman"/>
          <w:sz w:val="28"/>
          <w:szCs w:val="23"/>
        </w:rPr>
        <w:t xml:space="preserve">заседания </w:t>
      </w:r>
      <w:r w:rsidR="00B60546">
        <w:rPr>
          <w:rFonts w:ascii="Times New Roman" w:hAnsi="Times New Roman" w:cs="Times New Roman"/>
          <w:sz w:val="28"/>
          <w:szCs w:val="23"/>
        </w:rPr>
        <w:t xml:space="preserve">Комитета, а </w:t>
      </w:r>
      <w:proofErr w:type="gramStart"/>
      <w:r w:rsidR="00B60546">
        <w:rPr>
          <w:rFonts w:ascii="Times New Roman" w:hAnsi="Times New Roman" w:cs="Times New Roman"/>
          <w:sz w:val="28"/>
          <w:szCs w:val="23"/>
        </w:rPr>
        <w:t>само мнение</w:t>
      </w:r>
      <w:proofErr w:type="gramEnd"/>
      <w:r w:rsidR="00B60546">
        <w:rPr>
          <w:rFonts w:ascii="Times New Roman" w:hAnsi="Times New Roman" w:cs="Times New Roman"/>
          <w:sz w:val="28"/>
          <w:szCs w:val="23"/>
        </w:rPr>
        <w:t xml:space="preserve"> оформлено в виде приложения к протоколу.</w:t>
      </w:r>
    </w:p>
    <w:p w:rsidR="00B60546" w:rsidRDefault="00B6054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4.12. </w:t>
      </w:r>
      <w:r w:rsidR="00E32E16">
        <w:rPr>
          <w:rFonts w:ascii="Times New Roman" w:hAnsi="Times New Roman" w:cs="Times New Roman"/>
          <w:sz w:val="28"/>
          <w:szCs w:val="23"/>
        </w:rPr>
        <w:t>Члены Комитета обладают равными правами при принятии решений.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4.13. </w:t>
      </w:r>
      <w:proofErr w:type="gramStart"/>
      <w:r>
        <w:rPr>
          <w:rFonts w:ascii="Times New Roman" w:hAnsi="Times New Roman" w:cs="Times New Roman"/>
          <w:sz w:val="28"/>
          <w:szCs w:val="23"/>
        </w:rPr>
        <w:t>Лица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не являющиеся членами Комитета, приглашенные на его заседани</w:t>
      </w:r>
      <w:r w:rsidR="001B1873">
        <w:rPr>
          <w:rFonts w:ascii="Times New Roman" w:hAnsi="Times New Roman" w:cs="Times New Roman"/>
          <w:sz w:val="28"/>
          <w:szCs w:val="23"/>
        </w:rPr>
        <w:t>е</w:t>
      </w:r>
      <w:r>
        <w:rPr>
          <w:rFonts w:ascii="Times New Roman" w:hAnsi="Times New Roman" w:cs="Times New Roman"/>
          <w:sz w:val="28"/>
          <w:szCs w:val="23"/>
        </w:rPr>
        <w:t>, принимают участие в заседании Комитета без права голоса.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4.14. Решения Комитета оформляются протоколом Комитета. Протокол Комитета в обязательном порядке содержит сведения: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4.14.1. О месте, дате и времени проведения заседания Комитета.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4.14.2. Об общем количестве членов Комитета и количестве членов Комитета, присутствующих на заседании Комитета.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4.14.3. О вопросах, рассматриваемых на заседании Комитета.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4.14.4. О лицах, выступивших на заседании Комитета.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4.14.5. О вопросах, поставленных на голосование, и об итогах голосования по каждому вопросу.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4.14.6. О решениях, принятых Комитетом.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4.14.7. Другие сведения, которые в соответствии с решениями, принятыми на конкретном заседании Комитета, подлежат отражению в протоколе соответствующего заседании Комитета. </w:t>
      </w:r>
    </w:p>
    <w:p w:rsidR="00E32E16" w:rsidRDefault="00E32E16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4.15. Протокол заседания должен быть надлежащим образом оформлен, не позднее чем через десять дней по</w:t>
      </w:r>
      <w:r w:rsidR="001B4794">
        <w:rPr>
          <w:rFonts w:ascii="Times New Roman" w:hAnsi="Times New Roman" w:cs="Times New Roman"/>
          <w:sz w:val="28"/>
          <w:szCs w:val="23"/>
        </w:rPr>
        <w:t>сле закрытия заседания Комитета, в одном экземпляре.</w:t>
      </w:r>
    </w:p>
    <w:p w:rsidR="001B4794" w:rsidRDefault="001B4794" w:rsidP="00E3659B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4.16. Протокол подписывается Председателем Комитета, и секретарем заседания Комитета. Протоколы заседания Комитета вносятся в книгу протоколов Комитета, которая должна в любое время предоставляться любому члену Федерации для ознакомления. По требованию любого члена Федерации ему </w:t>
      </w:r>
      <w:r w:rsidRPr="001B1873">
        <w:rPr>
          <w:rFonts w:ascii="Times New Roman" w:hAnsi="Times New Roman" w:cs="Times New Roman"/>
          <w:color w:val="auto"/>
          <w:sz w:val="28"/>
          <w:szCs w:val="23"/>
        </w:rPr>
        <w:t>выдаются выписки</w:t>
      </w:r>
      <w:r>
        <w:rPr>
          <w:rFonts w:ascii="Times New Roman" w:hAnsi="Times New Roman" w:cs="Times New Roman"/>
          <w:sz w:val="28"/>
          <w:szCs w:val="23"/>
        </w:rPr>
        <w:t xml:space="preserve"> из книги протоколов Комитета, удостоверенные подписью Председателя Комитета.</w:t>
      </w:r>
    </w:p>
    <w:p w:rsidR="00DD2F57" w:rsidRDefault="001B4794" w:rsidP="00D437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 исключительных случаях, с целью решения оперативных вопросов и в рамках закона заседание Комитета может быть проведено в заочной форме, в том числе в режиме видеоконференции и с использованием иных сре</w:t>
      </w:r>
      <w:proofErr w:type="gramStart"/>
      <w:r>
        <w:rPr>
          <w:rFonts w:ascii="Times New Roman" w:hAnsi="Times New Roman" w:cs="Times New Roman"/>
          <w:sz w:val="28"/>
          <w:szCs w:val="23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3"/>
        </w:rPr>
        <w:t>язи, в соответствии с порядк</w:t>
      </w:r>
      <w:r w:rsidR="00D43773">
        <w:rPr>
          <w:rFonts w:ascii="Times New Roman" w:hAnsi="Times New Roman" w:cs="Times New Roman"/>
          <w:sz w:val="28"/>
          <w:szCs w:val="23"/>
        </w:rPr>
        <w:t>ом, утвержденным Бюро Федерации.</w:t>
      </w:r>
    </w:p>
    <w:p w:rsidR="001B1873" w:rsidRDefault="001B1873" w:rsidP="00D4377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3"/>
        </w:rPr>
      </w:pPr>
    </w:p>
    <w:p w:rsidR="0084399C" w:rsidRDefault="0084399C" w:rsidP="0084399C">
      <w:pPr>
        <w:pStyle w:val="Default"/>
        <w:ind w:left="540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>5. ПРАВА, ПОЛНОМОЧИЯ И ОБЯЗАННОСТИ ПРЕДСЕДАТЕЛЯ КОМИТЕТА</w:t>
      </w:r>
    </w:p>
    <w:p w:rsidR="00BF0179" w:rsidRDefault="0084399C" w:rsidP="0084399C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  <w:r w:rsidRPr="0046284B">
        <w:rPr>
          <w:rFonts w:ascii="Times New Roman" w:hAnsi="Times New Roman" w:cs="Times New Roman"/>
          <w:sz w:val="28"/>
          <w:szCs w:val="23"/>
        </w:rPr>
        <w:lastRenderedPageBreak/>
        <w:t>5.1.</w:t>
      </w:r>
      <w:r>
        <w:rPr>
          <w:rFonts w:ascii="Times New Roman" w:hAnsi="Times New Roman" w:cs="Times New Roman"/>
          <w:sz w:val="28"/>
          <w:szCs w:val="23"/>
        </w:rPr>
        <w:t xml:space="preserve"> </w:t>
      </w:r>
      <w:r w:rsidR="00BF0179">
        <w:rPr>
          <w:rFonts w:ascii="Times New Roman" w:hAnsi="Times New Roman" w:cs="Times New Roman"/>
          <w:sz w:val="28"/>
          <w:szCs w:val="23"/>
        </w:rPr>
        <w:t xml:space="preserve">Председатель </w:t>
      </w:r>
      <w:r w:rsidR="0008680E">
        <w:rPr>
          <w:rFonts w:ascii="Times New Roman" w:hAnsi="Times New Roman" w:cs="Times New Roman"/>
          <w:sz w:val="28"/>
          <w:szCs w:val="23"/>
        </w:rPr>
        <w:t>К</w:t>
      </w:r>
      <w:r w:rsidR="00BF0179">
        <w:rPr>
          <w:rFonts w:ascii="Times New Roman" w:hAnsi="Times New Roman" w:cs="Times New Roman"/>
          <w:sz w:val="28"/>
          <w:szCs w:val="23"/>
        </w:rPr>
        <w:t>омитета</w:t>
      </w:r>
      <w:r w:rsidR="00D43773" w:rsidRPr="00D43773">
        <w:rPr>
          <w:rFonts w:ascii="Times New Roman" w:hAnsi="Times New Roman" w:cs="Times New Roman"/>
          <w:sz w:val="28"/>
          <w:szCs w:val="23"/>
        </w:rPr>
        <w:t xml:space="preserve"> </w:t>
      </w:r>
      <w:r w:rsidR="00D43773">
        <w:rPr>
          <w:rFonts w:ascii="Times New Roman" w:hAnsi="Times New Roman" w:cs="Times New Roman"/>
          <w:sz w:val="28"/>
          <w:szCs w:val="23"/>
        </w:rPr>
        <w:t>по спортивным дисциплинам</w:t>
      </w:r>
      <w:r w:rsidR="00D43773" w:rsidRPr="00DD2F57">
        <w:rPr>
          <w:rFonts w:ascii="Times New Roman" w:hAnsi="Times New Roman" w:cs="Times New Roman"/>
          <w:sz w:val="28"/>
          <w:szCs w:val="23"/>
        </w:rPr>
        <w:t xml:space="preserve"> </w:t>
      </w:r>
      <w:r w:rsidR="00D43773">
        <w:rPr>
          <w:rFonts w:ascii="Times New Roman" w:hAnsi="Times New Roman" w:cs="Times New Roman"/>
          <w:sz w:val="28"/>
          <w:szCs w:val="23"/>
        </w:rPr>
        <w:t>на лошадях до 150 см. в холке</w:t>
      </w:r>
      <w:r w:rsidR="00BF0179">
        <w:rPr>
          <w:rFonts w:ascii="Times New Roman" w:hAnsi="Times New Roman" w:cs="Times New Roman"/>
          <w:sz w:val="28"/>
          <w:szCs w:val="23"/>
        </w:rPr>
        <w:t>, избирается на заседании Бюро</w:t>
      </w:r>
      <w:r w:rsidR="00D43773">
        <w:rPr>
          <w:rFonts w:ascii="Times New Roman" w:hAnsi="Times New Roman" w:cs="Times New Roman"/>
          <w:sz w:val="28"/>
          <w:szCs w:val="23"/>
        </w:rPr>
        <w:t xml:space="preserve"> Федерации конного спорта России</w:t>
      </w:r>
      <w:r w:rsidR="00BF0179">
        <w:rPr>
          <w:rFonts w:ascii="Times New Roman" w:hAnsi="Times New Roman" w:cs="Times New Roman"/>
          <w:sz w:val="28"/>
          <w:szCs w:val="23"/>
        </w:rPr>
        <w:t>.</w:t>
      </w:r>
    </w:p>
    <w:p w:rsidR="0084399C" w:rsidRDefault="00BF0179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Председатель Комитета: </w:t>
      </w:r>
    </w:p>
    <w:p w:rsidR="00BF0179" w:rsidRDefault="00BF0179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5.1.1. Председательствует на заседании Комитета. </w:t>
      </w:r>
    </w:p>
    <w:p w:rsidR="00BF0179" w:rsidRDefault="00BF0179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5.1.2. Осуществляет общее руководство Комитет</w:t>
      </w:r>
      <w:r w:rsidR="00D43773">
        <w:rPr>
          <w:rFonts w:ascii="Times New Roman" w:hAnsi="Times New Roman" w:cs="Times New Roman"/>
          <w:sz w:val="28"/>
          <w:szCs w:val="23"/>
        </w:rPr>
        <w:t>ом</w:t>
      </w:r>
      <w:r w:rsidRPr="00BF0179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>по спортивным дисциплинам</w:t>
      </w:r>
      <w:r w:rsidRPr="00DD2F57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>на лошадях до 150 см. в холке.</w:t>
      </w:r>
    </w:p>
    <w:p w:rsidR="00BF0179" w:rsidRDefault="00BF0179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5.1.3. Представляет для утверждения в Бюро </w:t>
      </w:r>
      <w:proofErr w:type="gramStart"/>
      <w:r>
        <w:rPr>
          <w:rFonts w:ascii="Times New Roman" w:hAnsi="Times New Roman" w:cs="Times New Roman"/>
          <w:sz w:val="28"/>
          <w:szCs w:val="23"/>
        </w:rPr>
        <w:t>Федерации конного спорта России членов Комитета</w:t>
      </w:r>
      <w:proofErr w:type="gramEnd"/>
      <w:r>
        <w:rPr>
          <w:rFonts w:ascii="Times New Roman" w:hAnsi="Times New Roman" w:cs="Times New Roman"/>
          <w:sz w:val="28"/>
          <w:szCs w:val="23"/>
        </w:rPr>
        <w:t xml:space="preserve"> для </w:t>
      </w:r>
      <w:r w:rsidR="00D43773">
        <w:rPr>
          <w:rFonts w:ascii="Times New Roman" w:hAnsi="Times New Roman" w:cs="Times New Roman"/>
          <w:sz w:val="28"/>
          <w:szCs w:val="23"/>
        </w:rPr>
        <w:t>утверждения</w:t>
      </w:r>
      <w:r>
        <w:rPr>
          <w:rFonts w:ascii="Times New Roman" w:hAnsi="Times New Roman" w:cs="Times New Roman"/>
          <w:sz w:val="28"/>
          <w:szCs w:val="23"/>
        </w:rPr>
        <w:t xml:space="preserve"> и досрочного прекращения полномочий.</w:t>
      </w:r>
    </w:p>
    <w:p w:rsidR="00BF0179" w:rsidRDefault="00BF0179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5.1.4. Предоставляет в Бюро Федерации конного спорта России на утверждение отчет о проделанной Комитетом работе.</w:t>
      </w:r>
    </w:p>
    <w:p w:rsidR="00BF0179" w:rsidRDefault="00BF0179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5.1.5. Обеспечивает соответствие деятельности Комитета Уставу Федерации конного спорта России и требованиям Международной федерации конного спорта.</w:t>
      </w:r>
    </w:p>
    <w:p w:rsidR="00BF0179" w:rsidRDefault="00BF0179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5.1.6. Руководит осуществлением программ деятельности Комитета.</w:t>
      </w:r>
    </w:p>
    <w:p w:rsidR="00E60DF5" w:rsidRDefault="00E60DF5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5.1.7. Осуществляет в рамках законодательства Российской Федерации любые другие действия необходимые для достижения уставных целей Федерации за исключением тех, которые в соответствии с Уставом </w:t>
      </w:r>
      <w:r w:rsidR="000773E7">
        <w:rPr>
          <w:rFonts w:ascii="Times New Roman" w:hAnsi="Times New Roman" w:cs="Times New Roman"/>
          <w:sz w:val="28"/>
          <w:szCs w:val="23"/>
        </w:rPr>
        <w:t>Федерации конного спорта России отнесены к компетенции Бюро Федерации конного спорта России.</w:t>
      </w:r>
    </w:p>
    <w:p w:rsidR="000773E7" w:rsidRDefault="000773E7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5.1.8. Председатель Комитета разрабатывает положения о Комитете и вносит его на утверждение в Бюро.</w:t>
      </w:r>
    </w:p>
    <w:p w:rsidR="000773E7" w:rsidRDefault="000773E7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5.1.9. Запрашивает информацию, необходимую для выполнения функций, у ответственных лиц Федерации.</w:t>
      </w:r>
    </w:p>
    <w:p w:rsidR="000773E7" w:rsidRDefault="000773E7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5.1.10. Инициирует совещание с участием ответственных лиц Федерации для быстрого принятия решений по вопросам, не урегулированным правилами организации, либо вопросам, требующим коллегиального решения.</w:t>
      </w:r>
    </w:p>
    <w:p w:rsidR="000773E7" w:rsidRPr="0043180A" w:rsidRDefault="000773E7" w:rsidP="00BF0179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5.1.11. </w:t>
      </w:r>
      <w:r w:rsidR="00D43773">
        <w:rPr>
          <w:rFonts w:ascii="Times New Roman" w:hAnsi="Times New Roman" w:cs="Times New Roman"/>
          <w:sz w:val="28"/>
          <w:szCs w:val="23"/>
        </w:rPr>
        <w:t>О</w:t>
      </w:r>
      <w:r>
        <w:rPr>
          <w:rFonts w:ascii="Times New Roman" w:hAnsi="Times New Roman" w:cs="Times New Roman"/>
          <w:sz w:val="28"/>
          <w:szCs w:val="23"/>
        </w:rPr>
        <w:t>существляет общее руководство Комитетом, распределяет обязанности между членами Комитета.</w:t>
      </w:r>
    </w:p>
    <w:p w:rsidR="0084399C" w:rsidRDefault="0084399C" w:rsidP="0084399C">
      <w:pPr>
        <w:pStyle w:val="Default"/>
        <w:ind w:left="540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:rsidR="006147DD" w:rsidRPr="006147DD" w:rsidRDefault="006147DD" w:rsidP="006147DD">
      <w:pPr>
        <w:pStyle w:val="Default"/>
        <w:jc w:val="both"/>
        <w:rPr>
          <w:rFonts w:ascii="Times New Roman" w:hAnsi="Times New Roman" w:cs="Times New Roman"/>
          <w:sz w:val="28"/>
          <w:szCs w:val="23"/>
        </w:rPr>
      </w:pPr>
    </w:p>
    <w:p w:rsidR="0046284B" w:rsidRPr="000773E7" w:rsidRDefault="0046284B" w:rsidP="0046284B">
      <w:pPr>
        <w:spacing w:after="1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284B" w:rsidRPr="00D43773" w:rsidRDefault="000773E7" w:rsidP="0046284B">
      <w:pPr>
        <w:pStyle w:val="Default"/>
        <w:ind w:left="540"/>
        <w:jc w:val="center"/>
        <w:rPr>
          <w:rFonts w:ascii="Times New Roman" w:hAnsi="Times New Roman" w:cs="Times New Roman"/>
          <w:b/>
          <w:bCs/>
          <w:color w:val="auto"/>
          <w:sz w:val="28"/>
          <w:szCs w:val="23"/>
        </w:rPr>
      </w:pPr>
      <w:r w:rsidRPr="00D43773">
        <w:rPr>
          <w:rFonts w:ascii="Times New Roman" w:hAnsi="Times New Roman" w:cs="Times New Roman"/>
          <w:b/>
          <w:bCs/>
          <w:color w:val="auto"/>
          <w:sz w:val="28"/>
          <w:szCs w:val="23"/>
        </w:rPr>
        <w:t>6</w:t>
      </w:r>
      <w:r w:rsidR="0046284B" w:rsidRPr="00D43773">
        <w:rPr>
          <w:rFonts w:ascii="Times New Roman" w:hAnsi="Times New Roman" w:cs="Times New Roman"/>
          <w:b/>
          <w:bCs/>
          <w:color w:val="auto"/>
          <w:sz w:val="28"/>
          <w:szCs w:val="23"/>
        </w:rPr>
        <w:t xml:space="preserve">. ЗАКЛЮЧИТЕЛЬНЫЕ ПОЛОЖЕНИЯ </w:t>
      </w:r>
    </w:p>
    <w:p w:rsidR="0046284B" w:rsidRPr="00D43773" w:rsidRDefault="0046284B" w:rsidP="0046284B">
      <w:pPr>
        <w:pStyle w:val="Default"/>
        <w:ind w:left="540"/>
        <w:jc w:val="center"/>
        <w:rPr>
          <w:rFonts w:ascii="Times New Roman" w:hAnsi="Times New Roman" w:cs="Times New Roman"/>
          <w:color w:val="auto"/>
          <w:sz w:val="28"/>
          <w:szCs w:val="23"/>
        </w:rPr>
      </w:pPr>
    </w:p>
    <w:p w:rsidR="006147DD" w:rsidRPr="00D43773" w:rsidRDefault="000773E7" w:rsidP="006147D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3"/>
        </w:rPr>
      </w:pPr>
      <w:r w:rsidRPr="00D43773">
        <w:rPr>
          <w:rFonts w:ascii="Times New Roman" w:hAnsi="Times New Roman" w:cs="Times New Roman"/>
          <w:color w:val="auto"/>
          <w:sz w:val="28"/>
          <w:szCs w:val="23"/>
        </w:rPr>
        <w:t>6</w:t>
      </w:r>
      <w:r w:rsidR="0046284B" w:rsidRPr="00D43773">
        <w:rPr>
          <w:rFonts w:ascii="Times New Roman" w:hAnsi="Times New Roman" w:cs="Times New Roman"/>
          <w:color w:val="auto"/>
          <w:sz w:val="28"/>
          <w:szCs w:val="23"/>
        </w:rPr>
        <w:t>.1.</w:t>
      </w:r>
      <w:r w:rsidRPr="00D43773">
        <w:rPr>
          <w:rFonts w:ascii="Times New Roman" w:hAnsi="Times New Roman" w:cs="Times New Roman"/>
          <w:color w:val="auto"/>
          <w:sz w:val="28"/>
          <w:szCs w:val="23"/>
        </w:rPr>
        <w:t xml:space="preserve"> </w:t>
      </w:r>
      <w:r w:rsidR="006147DD" w:rsidRPr="00D43773">
        <w:rPr>
          <w:rFonts w:ascii="Times New Roman" w:hAnsi="Times New Roman" w:cs="Times New Roman"/>
          <w:color w:val="auto"/>
          <w:sz w:val="28"/>
          <w:szCs w:val="23"/>
        </w:rPr>
        <w:t xml:space="preserve">Деятельность Комитета регламентирована настоящим Положением, утвержденным Бюро Федерации. </w:t>
      </w:r>
    </w:p>
    <w:p w:rsidR="0046284B" w:rsidRPr="00D43773" w:rsidRDefault="000773E7" w:rsidP="0046284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3"/>
        </w:rPr>
      </w:pPr>
      <w:r w:rsidRPr="00D43773">
        <w:rPr>
          <w:rFonts w:ascii="Times New Roman" w:hAnsi="Times New Roman" w:cs="Times New Roman"/>
          <w:color w:val="auto"/>
          <w:sz w:val="28"/>
          <w:szCs w:val="23"/>
        </w:rPr>
        <w:t>6</w:t>
      </w:r>
      <w:r w:rsidR="006147DD" w:rsidRPr="00D43773">
        <w:rPr>
          <w:rFonts w:ascii="Times New Roman" w:hAnsi="Times New Roman" w:cs="Times New Roman"/>
          <w:color w:val="auto"/>
          <w:sz w:val="28"/>
          <w:szCs w:val="23"/>
        </w:rPr>
        <w:t xml:space="preserve">.2. </w:t>
      </w:r>
      <w:r w:rsidR="0046284B" w:rsidRPr="00D43773">
        <w:rPr>
          <w:rFonts w:ascii="Times New Roman" w:hAnsi="Times New Roman" w:cs="Times New Roman"/>
          <w:color w:val="auto"/>
          <w:sz w:val="28"/>
          <w:szCs w:val="23"/>
        </w:rPr>
        <w:t xml:space="preserve">Изменения и дополнения к настоящему Положению утверждаются </w:t>
      </w:r>
      <w:r w:rsidR="006147DD" w:rsidRPr="00D43773">
        <w:rPr>
          <w:rFonts w:ascii="Times New Roman" w:hAnsi="Times New Roman" w:cs="Times New Roman"/>
          <w:color w:val="auto"/>
          <w:sz w:val="28"/>
          <w:szCs w:val="23"/>
        </w:rPr>
        <w:t xml:space="preserve">Бюро </w:t>
      </w:r>
      <w:r w:rsidR="0046284B" w:rsidRPr="00D43773">
        <w:rPr>
          <w:rFonts w:ascii="Times New Roman" w:hAnsi="Times New Roman" w:cs="Times New Roman"/>
          <w:color w:val="auto"/>
          <w:sz w:val="28"/>
          <w:szCs w:val="23"/>
        </w:rPr>
        <w:t xml:space="preserve">Федерации. </w:t>
      </w:r>
    </w:p>
    <w:p w:rsidR="0046284B" w:rsidRPr="00D43773" w:rsidRDefault="000773E7" w:rsidP="0046284B">
      <w:pPr>
        <w:spacing w:after="120"/>
        <w:rPr>
          <w:rFonts w:ascii="Times New Roman" w:hAnsi="Times New Roman" w:cs="Times New Roman"/>
          <w:sz w:val="28"/>
          <w:szCs w:val="23"/>
        </w:rPr>
      </w:pPr>
      <w:r w:rsidRPr="00D43773">
        <w:rPr>
          <w:rFonts w:ascii="Times New Roman" w:hAnsi="Times New Roman" w:cs="Times New Roman"/>
          <w:sz w:val="28"/>
          <w:szCs w:val="23"/>
        </w:rPr>
        <w:t>6</w:t>
      </w:r>
      <w:r w:rsidR="0046284B" w:rsidRPr="00D43773">
        <w:rPr>
          <w:rFonts w:ascii="Times New Roman" w:hAnsi="Times New Roman" w:cs="Times New Roman"/>
          <w:sz w:val="28"/>
          <w:szCs w:val="23"/>
        </w:rPr>
        <w:t>.</w:t>
      </w:r>
      <w:r w:rsidR="006147DD" w:rsidRPr="00D43773">
        <w:rPr>
          <w:rFonts w:ascii="Times New Roman" w:hAnsi="Times New Roman" w:cs="Times New Roman"/>
          <w:sz w:val="28"/>
          <w:szCs w:val="23"/>
        </w:rPr>
        <w:t>3</w:t>
      </w:r>
      <w:r w:rsidR="0046284B" w:rsidRPr="00D43773">
        <w:rPr>
          <w:rFonts w:ascii="Times New Roman" w:hAnsi="Times New Roman" w:cs="Times New Roman"/>
          <w:sz w:val="28"/>
          <w:szCs w:val="23"/>
        </w:rPr>
        <w:t xml:space="preserve">. Принятие решения о прекращении деятельности Комитета относится к компетенции </w:t>
      </w:r>
      <w:r w:rsidR="006147DD" w:rsidRPr="00D43773">
        <w:rPr>
          <w:rFonts w:ascii="Times New Roman" w:hAnsi="Times New Roman" w:cs="Times New Roman"/>
          <w:sz w:val="28"/>
          <w:szCs w:val="23"/>
        </w:rPr>
        <w:t>Бюро</w:t>
      </w:r>
      <w:r w:rsidR="0046284B" w:rsidRPr="00D43773">
        <w:rPr>
          <w:rFonts w:ascii="Times New Roman" w:hAnsi="Times New Roman" w:cs="Times New Roman"/>
          <w:sz w:val="28"/>
          <w:szCs w:val="23"/>
        </w:rPr>
        <w:t xml:space="preserve"> Федерации.</w:t>
      </w:r>
    </w:p>
    <w:p w:rsidR="006147DD" w:rsidRPr="0046284B" w:rsidRDefault="006147DD" w:rsidP="0046284B">
      <w:pPr>
        <w:spacing w:after="120"/>
        <w:rPr>
          <w:rFonts w:ascii="Times New Roman" w:hAnsi="Times New Roman" w:cs="Times New Roman"/>
          <w:b/>
          <w:sz w:val="36"/>
          <w:szCs w:val="28"/>
        </w:rPr>
      </w:pPr>
    </w:p>
    <w:sectPr w:rsidR="006147DD" w:rsidRPr="0046284B" w:rsidSect="004628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A47"/>
    <w:multiLevelType w:val="hybridMultilevel"/>
    <w:tmpl w:val="459274A0"/>
    <w:lvl w:ilvl="0" w:tplc="014E67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C0C"/>
    <w:multiLevelType w:val="hybridMultilevel"/>
    <w:tmpl w:val="8E38856A"/>
    <w:lvl w:ilvl="0" w:tplc="014E67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41DB"/>
    <w:multiLevelType w:val="hybridMultilevel"/>
    <w:tmpl w:val="535C7D16"/>
    <w:lvl w:ilvl="0" w:tplc="014E67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03265"/>
    <w:multiLevelType w:val="hybridMultilevel"/>
    <w:tmpl w:val="1DAEE2F0"/>
    <w:lvl w:ilvl="0" w:tplc="014E67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B38BA"/>
    <w:multiLevelType w:val="hybridMultilevel"/>
    <w:tmpl w:val="654EE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77F8"/>
    <w:multiLevelType w:val="hybridMultilevel"/>
    <w:tmpl w:val="62E2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66247"/>
    <w:multiLevelType w:val="hybridMultilevel"/>
    <w:tmpl w:val="2F985AA8"/>
    <w:lvl w:ilvl="0" w:tplc="014E67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D39E1"/>
    <w:multiLevelType w:val="hybridMultilevel"/>
    <w:tmpl w:val="4362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1DA"/>
    <w:rsid w:val="000406A6"/>
    <w:rsid w:val="0004643F"/>
    <w:rsid w:val="00064936"/>
    <w:rsid w:val="000773E7"/>
    <w:rsid w:val="0008680E"/>
    <w:rsid w:val="000D53EB"/>
    <w:rsid w:val="00121034"/>
    <w:rsid w:val="001236CC"/>
    <w:rsid w:val="001809C3"/>
    <w:rsid w:val="001A6D67"/>
    <w:rsid w:val="001B1873"/>
    <w:rsid w:val="001B4794"/>
    <w:rsid w:val="001D6D34"/>
    <w:rsid w:val="002141DA"/>
    <w:rsid w:val="00247145"/>
    <w:rsid w:val="003D1CFB"/>
    <w:rsid w:val="0040016A"/>
    <w:rsid w:val="0043180A"/>
    <w:rsid w:val="0046284B"/>
    <w:rsid w:val="004A0D09"/>
    <w:rsid w:val="00523B63"/>
    <w:rsid w:val="00574FEA"/>
    <w:rsid w:val="005F1CE7"/>
    <w:rsid w:val="006147DD"/>
    <w:rsid w:val="00652C7B"/>
    <w:rsid w:val="00750084"/>
    <w:rsid w:val="0081279F"/>
    <w:rsid w:val="0084399C"/>
    <w:rsid w:val="00906888"/>
    <w:rsid w:val="00A26791"/>
    <w:rsid w:val="00B32268"/>
    <w:rsid w:val="00B36146"/>
    <w:rsid w:val="00B60546"/>
    <w:rsid w:val="00B92725"/>
    <w:rsid w:val="00BC628A"/>
    <w:rsid w:val="00BF0179"/>
    <w:rsid w:val="00C37336"/>
    <w:rsid w:val="00C75FA1"/>
    <w:rsid w:val="00CC6853"/>
    <w:rsid w:val="00D01D97"/>
    <w:rsid w:val="00D26380"/>
    <w:rsid w:val="00D27F3F"/>
    <w:rsid w:val="00D43773"/>
    <w:rsid w:val="00DD2F57"/>
    <w:rsid w:val="00E2567F"/>
    <w:rsid w:val="00E32E16"/>
    <w:rsid w:val="00E3659B"/>
    <w:rsid w:val="00E60DF5"/>
    <w:rsid w:val="00E96790"/>
    <w:rsid w:val="00EA044C"/>
    <w:rsid w:val="00EF514F"/>
    <w:rsid w:val="00F9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2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4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827B-AEBD-4AE9-9DBB-F1EFDA70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Тагирович</dc:creator>
  <cp:lastModifiedBy>ПК</cp:lastModifiedBy>
  <cp:revision>6</cp:revision>
  <cp:lastPrinted>2019-01-15T13:33:00Z</cp:lastPrinted>
  <dcterms:created xsi:type="dcterms:W3CDTF">2019-01-11T13:06:00Z</dcterms:created>
  <dcterms:modified xsi:type="dcterms:W3CDTF">2019-01-16T07:01:00Z</dcterms:modified>
</cp:coreProperties>
</file>