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2" w:type="dxa"/>
        <w:tblLayout w:type="fixed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62188" w:rsidRPr="000912C9" w14:paraId="4602302F" w14:textId="77777777" w:rsidTr="0007506D">
        <w:trPr>
          <w:trHeight w:val="2275"/>
        </w:trPr>
        <w:tc>
          <w:tcPr>
            <w:tcW w:w="3587" w:type="dxa"/>
          </w:tcPr>
          <w:p w14:paraId="5CE8940F" w14:textId="472EF810" w:rsidR="00922DC0" w:rsidRPr="00FA43DD" w:rsidRDefault="0028010F" w:rsidP="00922DC0">
            <w:pPr>
              <w:rPr>
                <w:b/>
              </w:rPr>
            </w:pPr>
            <w:r>
              <w:rPr>
                <w:b/>
              </w:rPr>
              <w:t>«</w:t>
            </w:r>
            <w:r w:rsidR="00922DC0" w:rsidRPr="000912C9">
              <w:rPr>
                <w:b/>
              </w:rPr>
              <w:t>УТВЕРЖДАЮ»</w:t>
            </w:r>
            <w:r>
              <w:rPr>
                <w:b/>
              </w:rPr>
              <w:t>:</w:t>
            </w:r>
          </w:p>
          <w:p w14:paraId="2E0FFD17" w14:textId="1F2D0B86" w:rsidR="00922DC0" w:rsidRPr="000912C9" w:rsidRDefault="004A5989" w:rsidP="00922DC0">
            <w:r>
              <w:t>Спортивный</w:t>
            </w:r>
            <w:r w:rsidR="00922DC0" w:rsidRPr="000912C9">
              <w:t xml:space="preserve"> директор  </w:t>
            </w:r>
          </w:p>
          <w:p w14:paraId="366D1AD2" w14:textId="38594414" w:rsidR="00922DC0" w:rsidRPr="000912C9" w:rsidRDefault="00922DC0" w:rsidP="00AA195C">
            <w:r w:rsidRPr="000912C9">
              <w:t>«</w:t>
            </w:r>
            <w:r w:rsidRPr="000912C9">
              <w:rPr>
                <w:lang w:val="en-US"/>
              </w:rPr>
              <w:t>MaximaEquisport</w:t>
            </w:r>
            <w:r w:rsidR="00AA195C" w:rsidRPr="000912C9">
              <w:t>»</w:t>
            </w:r>
          </w:p>
          <w:p w14:paraId="12AABE5D" w14:textId="7DF30311" w:rsidR="00AA195C" w:rsidRPr="000912C9" w:rsidRDefault="00AA195C" w:rsidP="00922DC0"/>
          <w:p w14:paraId="5A237F0F" w14:textId="680C3473" w:rsidR="0028010F" w:rsidRDefault="0028010F" w:rsidP="0028010F">
            <w:pPr>
              <w:ind w:right="-21"/>
            </w:pPr>
            <w:r w:rsidRPr="000912C9">
              <w:t>_</w:t>
            </w:r>
            <w:r w:rsidRPr="0028010F">
              <w:rPr>
                <w:u w:val="single"/>
              </w:rPr>
              <w:t>____________</w:t>
            </w:r>
            <w:r w:rsidRPr="0028010F">
              <w:t xml:space="preserve"> </w:t>
            </w:r>
            <w:r>
              <w:t>Г.</w:t>
            </w:r>
            <w:r w:rsidR="00AC2861">
              <w:t xml:space="preserve"> </w:t>
            </w:r>
            <w:r>
              <w:t>Г.</w:t>
            </w:r>
            <w:r w:rsidR="00AC2861">
              <w:t xml:space="preserve"> </w:t>
            </w:r>
            <w:r>
              <w:t>Андреева</w:t>
            </w:r>
            <w:r w:rsidRPr="000912C9">
              <w:t xml:space="preserve"> </w:t>
            </w:r>
          </w:p>
          <w:p w14:paraId="6AB4BFFD" w14:textId="77777777" w:rsidR="0028010F" w:rsidRDefault="0028010F" w:rsidP="0028010F">
            <w:pPr>
              <w:ind w:right="-21"/>
            </w:pPr>
          </w:p>
          <w:p w14:paraId="2AF2A80A" w14:textId="4EDEDA6F" w:rsidR="00AC2861" w:rsidRDefault="00922DC0" w:rsidP="00AC2861">
            <w:pPr>
              <w:ind w:right="-21"/>
            </w:pPr>
            <w:r w:rsidRPr="000912C9">
              <w:t>«</w:t>
            </w:r>
            <w:r w:rsidR="002E6654">
              <w:rPr>
                <w:u w:val="single"/>
              </w:rPr>
              <w:t>10</w:t>
            </w:r>
            <w:r w:rsidRPr="000912C9">
              <w:t>»</w:t>
            </w:r>
            <w:r w:rsidR="002E6654">
              <w:t xml:space="preserve"> мая </w:t>
            </w:r>
            <w:r w:rsidR="00344989">
              <w:t>20</w:t>
            </w:r>
            <w:r w:rsidR="00FB2083">
              <w:t>2</w:t>
            </w:r>
            <w:r w:rsidR="008A6741">
              <w:t>4</w:t>
            </w:r>
            <w:r w:rsidRPr="000912C9">
              <w:t xml:space="preserve"> г.</w:t>
            </w:r>
          </w:p>
          <w:p w14:paraId="22B097BD" w14:textId="77777777" w:rsidR="004D683F" w:rsidRDefault="004D683F" w:rsidP="00AC2861">
            <w:pPr>
              <w:ind w:right="-21"/>
            </w:pPr>
          </w:p>
          <w:p w14:paraId="51C3C1D5" w14:textId="5A292894" w:rsidR="008C1F84" w:rsidRPr="006E456D" w:rsidRDefault="008C1F84" w:rsidP="00AC2861">
            <w:pPr>
              <w:ind w:right="-21"/>
              <w:rPr>
                <w:b/>
              </w:rPr>
            </w:pPr>
            <w:r w:rsidRPr="006E456D">
              <w:rPr>
                <w:b/>
              </w:rPr>
              <w:t>«СОГЛАСОВАНО»</w:t>
            </w:r>
            <w:r>
              <w:rPr>
                <w:b/>
              </w:rPr>
              <w:t>:</w:t>
            </w:r>
          </w:p>
          <w:p w14:paraId="5DEFEAFC" w14:textId="10A091DA" w:rsidR="008C1F84" w:rsidRDefault="008C1F84" w:rsidP="008C1F84">
            <w:pPr>
              <w:autoSpaceDE w:val="0"/>
              <w:autoSpaceDN w:val="0"/>
              <w:adjustRightInd w:val="0"/>
              <w:jc w:val="both"/>
            </w:pPr>
            <w:r>
              <w:t>Генеральный секретарь</w:t>
            </w:r>
          </w:p>
          <w:p w14:paraId="5816A0E2" w14:textId="67F50E91" w:rsidR="008C1F84" w:rsidRDefault="008A3216" w:rsidP="008C1F84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289C4E59" wp14:editId="18321B6D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131445</wp:posOffset>
                  </wp:positionV>
                  <wp:extent cx="1426845" cy="597535"/>
                  <wp:effectExtent l="0" t="0" r="1905" b="0"/>
                  <wp:wrapNone/>
                  <wp:docPr id="1847503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C1F84">
              <w:t xml:space="preserve">Евразийской Ассоциации </w:t>
            </w:r>
          </w:p>
          <w:p w14:paraId="7726E80C" w14:textId="0F71D982" w:rsidR="008C1F84" w:rsidRDefault="008C1F84" w:rsidP="008C1F84">
            <w:pPr>
              <w:autoSpaceDE w:val="0"/>
              <w:autoSpaceDN w:val="0"/>
              <w:adjustRightInd w:val="0"/>
              <w:jc w:val="both"/>
            </w:pPr>
            <w:r>
              <w:t>конного спорта</w:t>
            </w:r>
          </w:p>
          <w:p w14:paraId="2AA10E6B" w14:textId="1A77A06C" w:rsidR="008C1F84" w:rsidRDefault="008C1F84" w:rsidP="008C1F84">
            <w:pPr>
              <w:autoSpaceDE w:val="0"/>
              <w:autoSpaceDN w:val="0"/>
              <w:adjustRightInd w:val="0"/>
              <w:jc w:val="both"/>
            </w:pPr>
          </w:p>
          <w:p w14:paraId="7FB2F4A9" w14:textId="36E9F132" w:rsidR="008C1F84" w:rsidRDefault="008A3216" w:rsidP="008C1F84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113884CE" wp14:editId="31E1B53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139065</wp:posOffset>
                  </wp:positionV>
                  <wp:extent cx="1450975" cy="1450975"/>
                  <wp:effectExtent l="0" t="0" r="0" b="0"/>
                  <wp:wrapNone/>
                  <wp:docPr id="111785884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C1F84">
              <w:t>_</w:t>
            </w:r>
            <w:r w:rsidR="00593635">
              <w:rPr>
                <w:noProof/>
              </w:rPr>
              <w:t xml:space="preserve"> </w:t>
            </w:r>
            <w:r w:rsidR="008C1F84" w:rsidRPr="0028010F">
              <w:rPr>
                <w:u w:val="single"/>
              </w:rPr>
              <w:t>___________</w:t>
            </w:r>
            <w:r w:rsidR="008C1F84">
              <w:t xml:space="preserve"> С.М. Буйкевич</w:t>
            </w:r>
          </w:p>
          <w:p w14:paraId="3B55A19E" w14:textId="5C9178E3" w:rsidR="00FA43DD" w:rsidRPr="008C1F84" w:rsidRDefault="008C1F84" w:rsidP="00B616E5">
            <w:pPr>
              <w:pStyle w:val="a4"/>
              <w:kinsoku w:val="0"/>
              <w:overflowPunct w:val="0"/>
              <w:spacing w:before="99" w:line="220" w:lineRule="auto"/>
              <w:ind w:right="508"/>
              <w:rPr>
                <w:b/>
                <w:bCs/>
                <w:color w:val="00007F"/>
              </w:rPr>
            </w:pPr>
            <w:r>
              <w:t>«</w:t>
            </w:r>
            <w:r w:rsidR="008A6741">
              <w:rPr>
                <w:u w:val="single"/>
              </w:rPr>
              <w:t xml:space="preserve">  </w:t>
            </w:r>
            <w:r w:rsidR="008A3216">
              <w:rPr>
                <w:u w:val="single"/>
              </w:rPr>
              <w:t>10</w:t>
            </w:r>
            <w:r w:rsidR="008A6741">
              <w:rPr>
                <w:u w:val="single"/>
              </w:rPr>
              <w:t xml:space="preserve">    </w:t>
            </w:r>
            <w:r>
              <w:t xml:space="preserve">» </w:t>
            </w:r>
            <w:r w:rsidR="008A6741">
              <w:rPr>
                <w:u w:val="single"/>
              </w:rPr>
              <w:t xml:space="preserve"> </w:t>
            </w:r>
            <w:r w:rsidR="008A3216">
              <w:rPr>
                <w:u w:val="single"/>
              </w:rPr>
              <w:t xml:space="preserve">мая   </w:t>
            </w:r>
            <w:r>
              <w:t xml:space="preserve"> 202</w:t>
            </w:r>
            <w:r w:rsidR="008A6741">
              <w:t>4</w:t>
            </w:r>
            <w:r>
              <w:t xml:space="preserve"> г.</w:t>
            </w:r>
          </w:p>
        </w:tc>
        <w:tc>
          <w:tcPr>
            <w:tcW w:w="3587" w:type="dxa"/>
          </w:tcPr>
          <w:p w14:paraId="5F260E34" w14:textId="0254327E" w:rsidR="00922DC0" w:rsidRPr="000912C9" w:rsidRDefault="00593635" w:rsidP="0007506D">
            <w:pPr>
              <w:pStyle w:val="a4"/>
              <w:kinsoku w:val="0"/>
              <w:overflowPunct w:val="0"/>
              <w:spacing w:after="0" w:line="220" w:lineRule="auto"/>
              <w:ind w:right="508"/>
              <w:rPr>
                <w:b/>
              </w:rPr>
            </w:pPr>
            <w:r>
              <w:rPr>
                <w:b/>
                <w:bCs/>
                <w:noProof/>
                <w:color w:val="00007F"/>
              </w:rPr>
              <w:drawing>
                <wp:anchor distT="0" distB="0" distL="114300" distR="114300" simplePos="0" relativeHeight="251660288" behindDoc="1" locked="0" layoutInCell="1" allowOverlap="1" wp14:anchorId="66823B80" wp14:editId="410E3145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805815</wp:posOffset>
                  </wp:positionV>
                  <wp:extent cx="1572895" cy="475615"/>
                  <wp:effectExtent l="0" t="0" r="8255" b="635"/>
                  <wp:wrapTight wrapText="bothSides">
                    <wp:wrapPolygon edited="0">
                      <wp:start x="0" y="0"/>
                      <wp:lineTo x="0" y="20764"/>
                      <wp:lineTo x="21452" y="20764"/>
                      <wp:lineTo x="21452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8" w:type="dxa"/>
          </w:tcPr>
          <w:p w14:paraId="0F6CCAA1" w14:textId="7E86356D" w:rsidR="0028010F" w:rsidRPr="00AE775F" w:rsidRDefault="0028010F" w:rsidP="0028010F">
            <w:pPr>
              <w:ind w:left="-108"/>
              <w:jc w:val="center"/>
              <w:rPr>
                <w:b/>
              </w:rPr>
            </w:pPr>
            <w:r w:rsidRPr="00AE775F">
              <w:rPr>
                <w:b/>
              </w:rPr>
              <w:t>«УТВЕРЖДЕНО»</w:t>
            </w:r>
          </w:p>
          <w:p w14:paraId="5BA62A93" w14:textId="77777777" w:rsidR="0028010F" w:rsidRDefault="0028010F" w:rsidP="0028010F">
            <w:pPr>
              <w:ind w:left="-108"/>
              <w:jc w:val="center"/>
            </w:pPr>
            <w:r>
              <w:t>Протоколом Бюро ФКСР</w:t>
            </w:r>
          </w:p>
          <w:p w14:paraId="10BC2A10" w14:textId="502EB963" w:rsidR="0028010F" w:rsidRPr="00D93200" w:rsidRDefault="008A6741" w:rsidP="008A6741">
            <w:pPr>
              <w:ind w:left="-108"/>
              <w:rPr>
                <w:u w:val="single"/>
              </w:rPr>
            </w:pPr>
            <w:r>
              <w:t xml:space="preserve">            </w:t>
            </w:r>
            <w:r w:rsidR="0028010F">
              <w:t xml:space="preserve">№ </w:t>
            </w:r>
          </w:p>
          <w:p w14:paraId="13DAA29B" w14:textId="4EC1E86C" w:rsidR="0028010F" w:rsidRDefault="0028010F" w:rsidP="0028010F">
            <w:pPr>
              <w:ind w:left="-108"/>
              <w:jc w:val="center"/>
            </w:pPr>
            <w:r>
              <w:t xml:space="preserve">от </w:t>
            </w:r>
            <w:proofErr w:type="gramStart"/>
            <w:r>
              <w:t>«</w:t>
            </w:r>
            <w:r w:rsidR="008A6741">
              <w:rPr>
                <w:u w:val="single"/>
              </w:rPr>
              <w:t xml:space="preserve">  </w:t>
            </w:r>
            <w:proofErr w:type="gramEnd"/>
            <w:r w:rsidR="008A6741">
              <w:rPr>
                <w:u w:val="single"/>
              </w:rPr>
              <w:t xml:space="preserve">  </w:t>
            </w:r>
            <w:r>
              <w:t xml:space="preserve">» </w:t>
            </w:r>
            <w:r w:rsidR="008A6741">
              <w:rPr>
                <w:u w:val="single"/>
              </w:rPr>
              <w:t xml:space="preserve">          </w:t>
            </w:r>
            <w:r w:rsidR="00D93200">
              <w:rPr>
                <w:u w:val="single"/>
              </w:rPr>
              <w:t xml:space="preserve"> </w:t>
            </w:r>
            <w:r>
              <w:t>20</w:t>
            </w:r>
            <w:r w:rsidRPr="001710C0">
              <w:t>2</w:t>
            </w:r>
            <w:r w:rsidR="008A6741">
              <w:t>4</w:t>
            </w:r>
            <w:r w:rsidRPr="006D24BB">
              <w:t xml:space="preserve"> г.</w:t>
            </w:r>
          </w:p>
          <w:p w14:paraId="1B73D6BF" w14:textId="4283DCD3" w:rsidR="00FA6FCA" w:rsidRPr="000912C9" w:rsidRDefault="00FA6FCA" w:rsidP="004B60E8">
            <w:pPr>
              <w:ind w:left="-108"/>
            </w:pPr>
          </w:p>
        </w:tc>
      </w:tr>
    </w:tbl>
    <w:p w14:paraId="5CFF49E6" w14:textId="6C91F827" w:rsidR="00292A2A" w:rsidRPr="009F6DC7" w:rsidRDefault="0028010F" w:rsidP="00292A2A">
      <w:pPr>
        <w:tabs>
          <w:tab w:val="left" w:pos="2694"/>
        </w:tabs>
        <w:spacing w:before="200" w:after="10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92A2A">
        <w:rPr>
          <w:sz w:val="28"/>
          <w:szCs w:val="28"/>
        </w:rPr>
        <w:t>ЕГЛАМЕНТ</w:t>
      </w:r>
      <w:r w:rsidR="00172907">
        <w:rPr>
          <w:sz w:val="28"/>
          <w:szCs w:val="28"/>
        </w:rPr>
        <w:t xml:space="preserve"> </w:t>
      </w:r>
      <w:r w:rsidR="00292A2A" w:rsidRPr="009F6DC7">
        <w:rPr>
          <w:sz w:val="28"/>
          <w:szCs w:val="28"/>
        </w:rPr>
        <w:t>СОРЕВНОВАНИ</w:t>
      </w:r>
      <w:r w:rsidR="00172907">
        <w:rPr>
          <w:sz w:val="28"/>
          <w:szCs w:val="28"/>
        </w:rPr>
        <w:t>Й</w:t>
      </w:r>
      <w:r w:rsidR="00292A2A" w:rsidRPr="009F6DC7">
        <w:rPr>
          <w:sz w:val="28"/>
          <w:szCs w:val="28"/>
        </w:rPr>
        <w:t xml:space="preserve"> ПО КОННОМУ СПОРТУ</w:t>
      </w:r>
    </w:p>
    <w:p w14:paraId="318CA65D" w14:textId="0D79866A" w:rsidR="003D6D4F" w:rsidRDefault="003D6D4F" w:rsidP="000D0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“Евразийские </w:t>
      </w:r>
      <w:r w:rsidR="00C83EA3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гры”</w:t>
      </w:r>
      <w:r w:rsidR="00D04706">
        <w:rPr>
          <w:b/>
          <w:sz w:val="36"/>
          <w:szCs w:val="36"/>
        </w:rPr>
        <w:t xml:space="preserve"> </w:t>
      </w:r>
    </w:p>
    <w:p w14:paraId="7BD71C91" w14:textId="6B4E1202" w:rsidR="003D6D4F" w:rsidRDefault="003D6D4F" w:rsidP="000D0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“Евразийские </w:t>
      </w:r>
      <w:r w:rsidR="00C83EA3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>олодежные</w:t>
      </w:r>
      <w:r w:rsidR="0028010F">
        <w:rPr>
          <w:b/>
          <w:sz w:val="36"/>
          <w:szCs w:val="36"/>
        </w:rPr>
        <w:t xml:space="preserve"> игры</w:t>
      </w:r>
      <w:r>
        <w:rPr>
          <w:b/>
          <w:sz w:val="36"/>
          <w:szCs w:val="36"/>
        </w:rPr>
        <w:t>”</w:t>
      </w:r>
      <w:r w:rsidR="00D04706">
        <w:rPr>
          <w:b/>
          <w:sz w:val="36"/>
          <w:szCs w:val="36"/>
        </w:rPr>
        <w:t xml:space="preserve"> </w:t>
      </w:r>
    </w:p>
    <w:p w14:paraId="7D5CC16B" w14:textId="3C774D28" w:rsidR="0028010F" w:rsidRDefault="0028010F" w:rsidP="0028010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DD3FFB">
        <w:rPr>
          <w:b/>
          <w:sz w:val="36"/>
          <w:szCs w:val="36"/>
        </w:rPr>
        <w:t>Чемпионат Евразии</w:t>
      </w:r>
      <w:r>
        <w:rPr>
          <w:b/>
          <w:sz w:val="36"/>
          <w:szCs w:val="36"/>
        </w:rPr>
        <w:t xml:space="preserve"> среди ветеранов”</w:t>
      </w:r>
      <w:r w:rsidR="00D04706">
        <w:rPr>
          <w:b/>
          <w:sz w:val="36"/>
          <w:szCs w:val="36"/>
        </w:rPr>
        <w:t xml:space="preserve"> </w:t>
      </w:r>
      <w:r w:rsidR="00B616E5" w:rsidRPr="00B616E5">
        <w:rPr>
          <w:b/>
          <w:sz w:val="36"/>
          <w:szCs w:val="36"/>
        </w:rPr>
        <w:t>(ММЕ)</w:t>
      </w:r>
    </w:p>
    <w:p w14:paraId="0BE222C6" w14:textId="460DEA99" w:rsidR="0028010F" w:rsidRDefault="0028010F" w:rsidP="000D0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“Чемпионат Евразии среди любителей”</w:t>
      </w:r>
      <w:r w:rsidR="00D04706">
        <w:rPr>
          <w:b/>
          <w:sz w:val="36"/>
          <w:szCs w:val="36"/>
        </w:rPr>
        <w:t xml:space="preserve"> </w:t>
      </w:r>
      <w:r w:rsidR="00B616E5" w:rsidRPr="00B616E5">
        <w:rPr>
          <w:b/>
          <w:sz w:val="36"/>
          <w:szCs w:val="36"/>
        </w:rPr>
        <w:t>(ММЕ)</w:t>
      </w:r>
    </w:p>
    <w:p w14:paraId="472D3CA7" w14:textId="77777777" w:rsidR="008917BF" w:rsidRDefault="008917BF" w:rsidP="008917BF">
      <w:pPr>
        <w:tabs>
          <w:tab w:val="left" w:pos="2694"/>
        </w:tabs>
        <w:jc w:val="center"/>
        <w:rPr>
          <w:noProof/>
        </w:rPr>
      </w:pPr>
    </w:p>
    <w:p w14:paraId="0C2BC2A4" w14:textId="1FE15D40" w:rsidR="008917BF" w:rsidRPr="008917BF" w:rsidRDefault="00463FD5" w:rsidP="008917BF">
      <w:pPr>
        <w:tabs>
          <w:tab w:val="left" w:pos="2694"/>
        </w:tabs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5C421C" wp14:editId="3D68D345">
            <wp:simplePos x="0" y="0"/>
            <wp:positionH relativeFrom="column">
              <wp:posOffset>1564005</wp:posOffset>
            </wp:positionH>
            <wp:positionV relativeFrom="paragraph">
              <wp:posOffset>525145</wp:posOffset>
            </wp:positionV>
            <wp:extent cx="6991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188" y="21234"/>
                <wp:lineTo x="211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B5D3C48" wp14:editId="22C407A3">
            <wp:simplePos x="0" y="0"/>
            <wp:positionH relativeFrom="column">
              <wp:posOffset>2813050</wp:posOffset>
            </wp:positionH>
            <wp:positionV relativeFrom="paragraph">
              <wp:posOffset>429260</wp:posOffset>
            </wp:positionV>
            <wp:extent cx="49911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0611" y="21180"/>
                <wp:lineTo x="20611" y="0"/>
                <wp:lineTo x="0" y="0"/>
              </wp:wrapPolygon>
            </wp:wrapTight>
            <wp:docPr id="1142871817" name="Рисунок 1142871817" descr="C:\Users\ТОШИБА\Desktop\Большакова РС\Логотипы\MAXIMA_EQUI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ТОШИБА\Desktop\Большакова РС\Логотипы\MAXIMA_EQUISPORT_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w w:val="95"/>
        </w:rPr>
        <w:drawing>
          <wp:anchor distT="0" distB="0" distL="114300" distR="114300" simplePos="0" relativeHeight="251658240" behindDoc="1" locked="0" layoutInCell="1" allowOverlap="1" wp14:anchorId="5AF5F916" wp14:editId="7CA007CD">
            <wp:simplePos x="0" y="0"/>
            <wp:positionH relativeFrom="margin">
              <wp:posOffset>3657600</wp:posOffset>
            </wp:positionH>
            <wp:positionV relativeFrom="paragraph">
              <wp:posOffset>421005</wp:posOffset>
            </wp:positionV>
            <wp:extent cx="459105" cy="723900"/>
            <wp:effectExtent l="0" t="0" r="0" b="0"/>
            <wp:wrapTight wrapText="bothSides">
              <wp:wrapPolygon edited="0">
                <wp:start x="0" y="0"/>
                <wp:lineTo x="0" y="21032"/>
                <wp:lineTo x="20614" y="21032"/>
                <wp:lineTo x="2061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7BF">
        <w:rPr>
          <w:b/>
          <w:caps/>
          <w:sz w:val="28"/>
          <w:szCs w:val="28"/>
        </w:rPr>
        <w:t>КОНКУР</w:t>
      </w:r>
    </w:p>
    <w:p w14:paraId="602D984E" w14:textId="05D6CACC" w:rsidR="003A617F" w:rsidRPr="008214C0" w:rsidRDefault="003A617F" w:rsidP="000D0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sz w:val="32"/>
          <w:szCs w:val="32"/>
        </w:rPr>
      </w:pPr>
    </w:p>
    <w:p w14:paraId="25EBDB62" w14:textId="074A9EA9" w:rsidR="000D01F2" w:rsidRDefault="00AC2861" w:rsidP="000D0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bCs/>
          <w:noProof/>
          <w:color w:val="00007F"/>
        </w:rPr>
        <w:drawing>
          <wp:anchor distT="0" distB="0" distL="114300" distR="114300" simplePos="0" relativeHeight="251675648" behindDoc="0" locked="0" layoutInCell="1" allowOverlap="1" wp14:anchorId="6B09DAC5" wp14:editId="0CD6D87E">
            <wp:simplePos x="0" y="0"/>
            <wp:positionH relativeFrom="margin">
              <wp:posOffset>4831080</wp:posOffset>
            </wp:positionH>
            <wp:positionV relativeFrom="margin">
              <wp:posOffset>4831080</wp:posOffset>
            </wp:positionV>
            <wp:extent cx="511175" cy="68580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EurAs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FDE44" w14:textId="77777777" w:rsidR="00080104" w:rsidRPr="00292A2A" w:rsidRDefault="00080104" w:rsidP="00B616E5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292A2A">
        <w:t>ОБЩАЯ ИНФОРМАЦИЯ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041"/>
        <w:gridCol w:w="5643"/>
      </w:tblGrid>
      <w:tr w:rsidR="008016E9" w:rsidRPr="00810A44" w14:paraId="71711D6A" w14:textId="77777777" w:rsidTr="00B616E5">
        <w:tc>
          <w:tcPr>
            <w:tcW w:w="0" w:type="auto"/>
            <w:vAlign w:val="center"/>
          </w:tcPr>
          <w:p w14:paraId="49EBF99F" w14:textId="748F3839" w:rsidR="00F80D60" w:rsidRPr="006C4396" w:rsidRDefault="00F80D60" w:rsidP="0034612D">
            <w:pPr>
              <w:rPr>
                <w:bCs/>
              </w:rPr>
            </w:pPr>
            <w:r w:rsidRPr="00F87FD0">
              <w:t xml:space="preserve">ДАТА ПРОВЕДЕНИЯ: </w:t>
            </w:r>
          </w:p>
        </w:tc>
        <w:tc>
          <w:tcPr>
            <w:tcW w:w="0" w:type="auto"/>
            <w:vAlign w:val="center"/>
          </w:tcPr>
          <w:p w14:paraId="7CD423DF" w14:textId="6EC8F64B" w:rsidR="00F80D60" w:rsidRPr="00B275D9" w:rsidRDefault="0028010F" w:rsidP="0034612D">
            <w:pPr>
              <w:pStyle w:val="c"/>
              <w:spacing w:before="0" w:after="0"/>
              <w:ind w:left="0" w:right="0"/>
              <w:jc w:val="both"/>
              <w:rPr>
                <w:rFonts w:eastAsia="Times New Roman"/>
              </w:rPr>
            </w:pPr>
            <w:r>
              <w:t>1</w:t>
            </w:r>
            <w:r w:rsidR="008A6741">
              <w:t>7</w:t>
            </w:r>
            <w:r>
              <w:t>-2</w:t>
            </w:r>
            <w:r w:rsidR="008A6741">
              <w:t>2</w:t>
            </w:r>
            <w:r w:rsidR="006C0277">
              <w:t xml:space="preserve"> июля</w:t>
            </w:r>
            <w:r w:rsidR="00F80D60" w:rsidRPr="00F87FD0">
              <w:t xml:space="preserve"> 202</w:t>
            </w:r>
            <w:r w:rsidR="008A6741">
              <w:t>4</w:t>
            </w:r>
            <w:r w:rsidR="00F80D60" w:rsidRPr="00F87FD0">
              <w:t xml:space="preserve"> г. </w:t>
            </w:r>
          </w:p>
        </w:tc>
      </w:tr>
      <w:tr w:rsidR="008016E9" w:rsidRPr="00810A44" w14:paraId="24205EC0" w14:textId="77777777" w:rsidTr="0034612D">
        <w:trPr>
          <w:trHeight w:val="633"/>
        </w:trPr>
        <w:tc>
          <w:tcPr>
            <w:tcW w:w="0" w:type="auto"/>
            <w:vAlign w:val="center"/>
          </w:tcPr>
          <w:p w14:paraId="15F3E760" w14:textId="16C9881E" w:rsidR="00F80D60" w:rsidRPr="006C4396" w:rsidRDefault="00F80D60" w:rsidP="0034612D">
            <w:pPr>
              <w:rPr>
                <w:bCs/>
              </w:rPr>
            </w:pPr>
            <w:r w:rsidRPr="00F87FD0">
              <w:t>МЕСТО ПРОВЕДЕНИЯ:</w:t>
            </w:r>
          </w:p>
        </w:tc>
        <w:tc>
          <w:tcPr>
            <w:tcW w:w="0" w:type="auto"/>
            <w:vAlign w:val="center"/>
          </w:tcPr>
          <w:p w14:paraId="49001B33" w14:textId="1B16818E" w:rsidR="00F80D60" w:rsidRPr="008016E9" w:rsidRDefault="0060142A" w:rsidP="001B1BD7">
            <w:pPr>
              <w:rPr>
                <w:color w:val="FF0000"/>
              </w:rPr>
            </w:pPr>
            <w:r w:rsidRPr="0060142A">
              <w:rPr>
                <w:rFonts w:hint="eastAsia"/>
              </w:rPr>
              <w:t>Московская</w:t>
            </w:r>
            <w:r w:rsidRPr="0060142A">
              <w:t xml:space="preserve"> </w:t>
            </w:r>
            <w:r w:rsidRPr="0060142A">
              <w:rPr>
                <w:rFonts w:hint="eastAsia"/>
              </w:rPr>
              <w:t>область</w:t>
            </w:r>
            <w:r w:rsidRPr="0060142A">
              <w:t xml:space="preserve">, </w:t>
            </w:r>
            <w:r w:rsidRPr="0060142A">
              <w:rPr>
                <w:rFonts w:hint="eastAsia"/>
              </w:rPr>
              <w:t>Некрасовский</w:t>
            </w:r>
            <w:r w:rsidRPr="0060142A">
              <w:t xml:space="preserve"> </w:t>
            </w:r>
            <w:r w:rsidRPr="0060142A">
              <w:rPr>
                <w:rFonts w:hint="eastAsia"/>
              </w:rPr>
              <w:t>рабочий</w:t>
            </w:r>
            <w:r w:rsidRPr="0060142A">
              <w:t xml:space="preserve"> </w:t>
            </w:r>
            <w:r w:rsidRPr="0060142A">
              <w:rPr>
                <w:rFonts w:hint="eastAsia"/>
              </w:rPr>
              <w:t>поселок</w:t>
            </w:r>
          </w:p>
        </w:tc>
      </w:tr>
      <w:tr w:rsidR="008016E9" w:rsidRPr="00810A44" w14:paraId="3EE77EAD" w14:textId="77777777" w:rsidTr="00B616E5">
        <w:tc>
          <w:tcPr>
            <w:tcW w:w="0" w:type="auto"/>
            <w:vAlign w:val="center"/>
          </w:tcPr>
          <w:p w14:paraId="24EACD96" w14:textId="415DBDC2" w:rsidR="00F80D60" w:rsidRPr="00F80D60" w:rsidRDefault="00F80D60" w:rsidP="0034612D">
            <w:r w:rsidRPr="00F80D60">
              <w:rPr>
                <w:bCs/>
              </w:rPr>
              <w:t>СТАТУС СОРЕВНОВАНИЙ:</w:t>
            </w:r>
          </w:p>
        </w:tc>
        <w:tc>
          <w:tcPr>
            <w:tcW w:w="0" w:type="auto"/>
            <w:vAlign w:val="center"/>
          </w:tcPr>
          <w:p w14:paraId="1E625F1C" w14:textId="2826484B" w:rsidR="00F80D60" w:rsidRPr="00B275D9" w:rsidRDefault="0060142A" w:rsidP="0034612D">
            <w:pPr>
              <w:pStyle w:val="c"/>
              <w:spacing w:before="0" w:after="0"/>
              <w:ind w:left="0" w:right="0"/>
              <w:jc w:val="both"/>
              <w:rPr>
                <w:bCs/>
              </w:rPr>
            </w:pPr>
            <w:r>
              <w:rPr>
                <w:rFonts w:eastAsia="Times New Roman"/>
              </w:rPr>
              <w:t>М</w:t>
            </w:r>
            <w:r w:rsidR="0028010F" w:rsidRPr="00B3533A">
              <w:rPr>
                <w:rFonts w:eastAsia="Times New Roman"/>
              </w:rPr>
              <w:t>еждународные</w:t>
            </w:r>
            <w:r w:rsidR="000F1B0D" w:rsidRPr="00B3533A">
              <w:rPr>
                <w:rFonts w:eastAsia="Times New Roman"/>
              </w:rPr>
              <w:t xml:space="preserve"> </w:t>
            </w:r>
            <w:r w:rsidR="008A6741" w:rsidRPr="00B3533A">
              <w:rPr>
                <w:rFonts w:eastAsia="Times New Roman"/>
              </w:rPr>
              <w:t>соревнования</w:t>
            </w:r>
          </w:p>
        </w:tc>
      </w:tr>
      <w:tr w:rsidR="008016E9" w:rsidRPr="00810A44" w14:paraId="0C47BDD5" w14:textId="77777777" w:rsidTr="00B616E5">
        <w:tc>
          <w:tcPr>
            <w:tcW w:w="0" w:type="auto"/>
            <w:vAlign w:val="center"/>
          </w:tcPr>
          <w:p w14:paraId="2D92E6AD" w14:textId="5FEDB4C4" w:rsidR="008A6741" w:rsidRPr="00F80D60" w:rsidRDefault="008A6741" w:rsidP="0034612D">
            <w:pPr>
              <w:rPr>
                <w:bCs/>
              </w:rPr>
            </w:pPr>
            <w:r>
              <w:rPr>
                <w:bCs/>
              </w:rPr>
              <w:t>ЕКП №</w:t>
            </w:r>
          </w:p>
        </w:tc>
        <w:tc>
          <w:tcPr>
            <w:tcW w:w="0" w:type="auto"/>
            <w:vAlign w:val="center"/>
          </w:tcPr>
          <w:p w14:paraId="77A83D62" w14:textId="572609CC" w:rsidR="008A6741" w:rsidRDefault="008A6741" w:rsidP="0034612D">
            <w:pPr>
              <w:pStyle w:val="c"/>
              <w:spacing w:before="0" w:after="0"/>
              <w:ind w:left="0" w:right="0"/>
              <w:jc w:val="both"/>
              <w:rPr>
                <w:rFonts w:eastAsia="Times New Roman"/>
              </w:rPr>
            </w:pPr>
            <w:r w:rsidRPr="009442D8">
              <w:rPr>
                <w:color w:val="0070C0"/>
                <w:lang w:val="en-US"/>
              </w:rPr>
              <w:t>201550001602251</w:t>
            </w:r>
            <w:r>
              <w:rPr>
                <w:color w:val="0070C0"/>
                <w:lang w:val="en-US"/>
              </w:rPr>
              <w:t>3</w:t>
            </w:r>
          </w:p>
        </w:tc>
      </w:tr>
      <w:tr w:rsidR="008016E9" w:rsidRPr="00810A44" w14:paraId="2CEA1275" w14:textId="77777777" w:rsidTr="00B616E5">
        <w:tc>
          <w:tcPr>
            <w:tcW w:w="0" w:type="auto"/>
            <w:vAlign w:val="center"/>
          </w:tcPr>
          <w:p w14:paraId="51F393F4" w14:textId="77777777" w:rsidR="00F80D60" w:rsidRPr="00342F1D" w:rsidRDefault="00F80D60" w:rsidP="0034612D">
            <w:pPr>
              <w:rPr>
                <w:bCs/>
              </w:rPr>
            </w:pPr>
            <w:r w:rsidRPr="00342F1D">
              <w:rPr>
                <w:bCs/>
              </w:rPr>
              <w:t>ХАРАКТЕР СОРЕВНОВАНИЙ:</w:t>
            </w:r>
          </w:p>
        </w:tc>
        <w:tc>
          <w:tcPr>
            <w:tcW w:w="0" w:type="auto"/>
            <w:vAlign w:val="center"/>
          </w:tcPr>
          <w:p w14:paraId="087FE112" w14:textId="77777777" w:rsidR="00F80D60" w:rsidRPr="00342F1D" w:rsidRDefault="00F80D60" w:rsidP="0034612D">
            <w:pPr>
              <w:rPr>
                <w:bCs/>
              </w:rPr>
            </w:pPr>
            <w:r w:rsidRPr="00342F1D">
              <w:t>Лич</w:t>
            </w:r>
            <w:r>
              <w:t>но-командные</w:t>
            </w:r>
          </w:p>
        </w:tc>
      </w:tr>
      <w:tr w:rsidR="008016E9" w:rsidRPr="00CD3301" w14:paraId="4C4C28BC" w14:textId="77777777" w:rsidTr="00B616E5">
        <w:tc>
          <w:tcPr>
            <w:tcW w:w="0" w:type="auto"/>
            <w:vAlign w:val="center"/>
          </w:tcPr>
          <w:p w14:paraId="1D0E8B79" w14:textId="0D5A432F" w:rsidR="00F80D60" w:rsidRPr="00825CF8" w:rsidRDefault="00F80D60" w:rsidP="0034612D">
            <w:pPr>
              <w:rPr>
                <w:bCs/>
              </w:rPr>
            </w:pPr>
            <w:r w:rsidRPr="00825CF8">
              <w:rPr>
                <w:bCs/>
              </w:rPr>
              <w:t>Регистрационные данные</w:t>
            </w:r>
            <w:r w:rsidR="00AC2861">
              <w:rPr>
                <w:bCs/>
              </w:rPr>
              <w:t xml:space="preserve"> </w:t>
            </w:r>
            <w:r w:rsidRPr="00825CF8">
              <w:rPr>
                <w:bCs/>
              </w:rPr>
              <w:t>в ФГИС "Меркурий"</w:t>
            </w:r>
          </w:p>
        </w:tc>
        <w:tc>
          <w:tcPr>
            <w:tcW w:w="0" w:type="auto"/>
            <w:vAlign w:val="center"/>
          </w:tcPr>
          <w:p w14:paraId="52095D46" w14:textId="77777777" w:rsidR="00F80D60" w:rsidRPr="00825CF8" w:rsidRDefault="00F80D60" w:rsidP="0034612D">
            <w:pPr>
              <w:rPr>
                <w:color w:val="0000FF"/>
              </w:rPr>
            </w:pPr>
            <w:r>
              <w:rPr>
                <w:color w:val="0000FF"/>
                <w:lang w:val="en-US"/>
              </w:rPr>
              <w:t>RU</w:t>
            </w:r>
            <w:r>
              <w:rPr>
                <w:color w:val="0000FF"/>
              </w:rPr>
              <w:t xml:space="preserve"> 756230</w:t>
            </w:r>
          </w:p>
        </w:tc>
      </w:tr>
    </w:tbl>
    <w:p w14:paraId="20C39A20" w14:textId="77777777" w:rsidR="00080104" w:rsidRPr="00B616E5" w:rsidRDefault="00080104" w:rsidP="00B616E5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B616E5">
        <w:t>ОРГАНИЗАТОРЫ</w:t>
      </w:r>
    </w:p>
    <w:tbl>
      <w:tblPr>
        <w:tblW w:w="0" w:type="auto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69"/>
        <w:gridCol w:w="7702"/>
        <w:gridCol w:w="2838"/>
      </w:tblGrid>
      <w:tr w:rsidR="00292A2A" w14:paraId="7923B6F8" w14:textId="77777777" w:rsidTr="006D227D">
        <w:trPr>
          <w:cantSplit/>
        </w:trPr>
        <w:tc>
          <w:tcPr>
            <w:tcW w:w="369" w:type="dxa"/>
            <w:vAlign w:val="center"/>
          </w:tcPr>
          <w:p w14:paraId="0AFC91B3" w14:textId="77777777" w:rsidR="00292A2A" w:rsidRPr="00893BF6" w:rsidRDefault="00292A2A" w:rsidP="00292A2A">
            <w:pPr>
              <w:numPr>
                <w:ilvl w:val="0"/>
                <w:numId w:val="30"/>
              </w:numPr>
            </w:pPr>
          </w:p>
        </w:tc>
        <w:tc>
          <w:tcPr>
            <w:tcW w:w="0" w:type="auto"/>
            <w:vAlign w:val="center"/>
          </w:tcPr>
          <w:p w14:paraId="166E2BDD" w14:textId="77777777" w:rsidR="00292A2A" w:rsidRPr="0050683E" w:rsidRDefault="00292A2A" w:rsidP="00BE271C">
            <w:pPr>
              <w:rPr>
                <w:b/>
              </w:rPr>
            </w:pPr>
            <w:r w:rsidRPr="0050683E">
              <w:rPr>
                <w:b/>
              </w:rPr>
              <w:t>ФЕДЕРАЦИЯ КОННОГО СПОРТА РОССИИ</w:t>
            </w:r>
          </w:p>
          <w:p w14:paraId="1B957ABB" w14:textId="77777777" w:rsidR="00292A2A" w:rsidRPr="0050683E" w:rsidRDefault="00292A2A" w:rsidP="00BE271C">
            <w:r w:rsidRPr="0050683E">
              <w:t>119270, г. Москва, Лужнецкая наб.</w:t>
            </w:r>
            <w:r>
              <w:t>, д. </w:t>
            </w:r>
            <w:r w:rsidRPr="0050683E">
              <w:t>8, офис</w:t>
            </w:r>
            <w:r>
              <w:t> </w:t>
            </w:r>
            <w:r w:rsidRPr="0050683E">
              <w:t>417, 426</w:t>
            </w:r>
          </w:p>
          <w:p w14:paraId="0D7C1071" w14:textId="24C22C1E" w:rsidR="003D6D4F" w:rsidRPr="0050683E" w:rsidRDefault="00292A2A" w:rsidP="00A969DF">
            <w:r>
              <w:t>Тел.</w:t>
            </w:r>
            <w:r w:rsidR="00ED60A5" w:rsidRPr="00ED60A5">
              <w:t xml:space="preserve"> </w:t>
            </w:r>
            <w:r w:rsidR="00ED60A5" w:rsidRPr="00ED60A5">
              <w:rPr>
                <w:sz w:val="22"/>
                <w:szCs w:val="22"/>
              </w:rPr>
              <w:t>+7 (495) 228-70-64/65/67</w:t>
            </w:r>
            <w:r>
              <w:t xml:space="preserve">, </w:t>
            </w:r>
            <w:hyperlink r:id="rId15" w:history="1">
              <w:r w:rsidR="003D6D4F" w:rsidRPr="000345D5">
                <w:rPr>
                  <w:rStyle w:val="af1"/>
                </w:rPr>
                <w:t>info@fksr.ru</w:t>
              </w:r>
            </w:hyperlink>
          </w:p>
        </w:tc>
        <w:tc>
          <w:tcPr>
            <w:tcW w:w="0" w:type="auto"/>
            <w:vAlign w:val="center"/>
          </w:tcPr>
          <w:p w14:paraId="6B8F7260" w14:textId="77777777" w:rsidR="00292A2A" w:rsidRDefault="00292A2A" w:rsidP="002E18A5">
            <w:pPr>
              <w:ind w:firstLine="429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343A50A8" wp14:editId="471A47E5">
                  <wp:simplePos x="0" y="0"/>
                  <wp:positionH relativeFrom="column">
                    <wp:posOffset>281224</wp:posOffset>
                  </wp:positionH>
                  <wp:positionV relativeFrom="paragraph">
                    <wp:posOffset>154010</wp:posOffset>
                  </wp:positionV>
                  <wp:extent cx="166497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254" y="21192"/>
                      <wp:lineTo x="21254" y="0"/>
                      <wp:lineTo x="0" y="0"/>
                    </wp:wrapPolygon>
                  </wp:wrapTight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2A2A" w:rsidRPr="008A3216" w14:paraId="5D7F2AA3" w14:textId="77777777" w:rsidTr="006D227D">
        <w:trPr>
          <w:cantSplit/>
        </w:trPr>
        <w:tc>
          <w:tcPr>
            <w:tcW w:w="369" w:type="dxa"/>
            <w:vAlign w:val="center"/>
          </w:tcPr>
          <w:p w14:paraId="6A2F5016" w14:textId="77777777" w:rsidR="00292A2A" w:rsidRDefault="00292A2A" w:rsidP="00292A2A">
            <w:pPr>
              <w:numPr>
                <w:ilvl w:val="0"/>
                <w:numId w:val="30"/>
              </w:numPr>
            </w:pPr>
          </w:p>
        </w:tc>
        <w:tc>
          <w:tcPr>
            <w:tcW w:w="0" w:type="auto"/>
            <w:vAlign w:val="center"/>
          </w:tcPr>
          <w:p w14:paraId="34204FE8" w14:textId="77777777" w:rsidR="00292A2A" w:rsidRDefault="00292A2A" w:rsidP="00BE271C">
            <w:r w:rsidRPr="000912C9">
              <w:rPr>
                <w:b/>
                <w:lang w:val="en-US"/>
              </w:rPr>
              <w:t>Maxima</w:t>
            </w:r>
            <w:r w:rsidRPr="00B034E7">
              <w:rPr>
                <w:b/>
              </w:rPr>
              <w:t xml:space="preserve"> </w:t>
            </w:r>
            <w:r w:rsidRPr="000912C9">
              <w:rPr>
                <w:b/>
                <w:lang w:val="en-US"/>
              </w:rPr>
              <w:t>Equisport</w:t>
            </w:r>
            <w:r>
              <w:t xml:space="preserve"> </w:t>
            </w:r>
          </w:p>
          <w:p w14:paraId="56A6510B" w14:textId="77777777" w:rsidR="00292A2A" w:rsidRPr="00C47011" w:rsidRDefault="00292A2A" w:rsidP="00BE271C">
            <w:r w:rsidRPr="00B034E7">
              <w:t>КСК</w:t>
            </w:r>
            <w:r w:rsidRPr="00C47011">
              <w:rPr>
                <w:sz w:val="22"/>
                <w:szCs w:val="22"/>
              </w:rPr>
              <w:t xml:space="preserve"> “</w:t>
            </w:r>
            <w:r w:rsidRPr="00C47011">
              <w:rPr>
                <w:sz w:val="22"/>
                <w:szCs w:val="22"/>
                <w:lang w:val="en-US"/>
              </w:rPr>
              <w:t>MaximaStabl</w:t>
            </w:r>
            <w:r w:rsidRPr="00C47011">
              <w:rPr>
                <w:sz w:val="22"/>
                <w:szCs w:val="22"/>
              </w:rPr>
              <w:t>е</w:t>
            </w:r>
            <w:r w:rsidRPr="00C47011">
              <w:rPr>
                <w:sz w:val="22"/>
                <w:szCs w:val="22"/>
                <w:lang w:val="en-US"/>
              </w:rPr>
              <w:t>s</w:t>
            </w:r>
            <w:r w:rsidRPr="00C47011">
              <w:t>,</w:t>
            </w:r>
            <w:r>
              <w:t xml:space="preserve"> Московская обл., Дмитровский р-</w:t>
            </w:r>
            <w:r w:rsidRPr="00C47011">
              <w:t>н, д.</w:t>
            </w:r>
            <w:r>
              <w:t> </w:t>
            </w:r>
            <w:r w:rsidRPr="00C47011">
              <w:t xml:space="preserve">Горки Сухаревские, Максима Парк, </w:t>
            </w:r>
            <w:r>
              <w:t>(</w:t>
            </w:r>
            <w:r w:rsidRPr="00C47011">
              <w:t>495</w:t>
            </w:r>
            <w:r>
              <w:t>)</w:t>
            </w:r>
            <w:r w:rsidRPr="00C47011">
              <w:t xml:space="preserve"> 995 16 84, </w:t>
            </w:r>
          </w:p>
          <w:p w14:paraId="45800410" w14:textId="77777777" w:rsidR="00292A2A" w:rsidRPr="00C748F0" w:rsidRDefault="00292A2A" w:rsidP="00BE271C">
            <w:pPr>
              <w:rPr>
                <w:lang w:val="fr-FR"/>
              </w:rPr>
            </w:pPr>
            <w:r w:rsidRPr="003D7F2E">
              <w:rPr>
                <w:lang w:val="fr-FR"/>
              </w:rPr>
              <w:t>E</w:t>
            </w:r>
            <w:r w:rsidRPr="002656CD">
              <w:rPr>
                <w:lang w:val="fr-FR"/>
              </w:rPr>
              <w:t>-</w:t>
            </w:r>
            <w:r w:rsidRPr="003D7F2E">
              <w:rPr>
                <w:lang w:val="fr-FR"/>
              </w:rPr>
              <w:t>mail</w:t>
            </w:r>
            <w:r w:rsidRPr="002656CD">
              <w:rPr>
                <w:lang w:val="fr-FR"/>
              </w:rPr>
              <w:t xml:space="preserve">: </w:t>
            </w:r>
            <w:hyperlink r:id="rId17" w:history="1">
              <w:r w:rsidRPr="003D7F2E">
                <w:rPr>
                  <w:rStyle w:val="af1"/>
                  <w:lang w:val="fr-FR"/>
                </w:rPr>
                <w:t>info@MaximaEquisport.ru</w:t>
              </w:r>
            </w:hyperlink>
          </w:p>
          <w:p w14:paraId="5B28B752" w14:textId="77777777" w:rsidR="00292A2A" w:rsidRPr="00C748F0" w:rsidRDefault="00292A2A" w:rsidP="002E18A5">
            <w:pPr>
              <w:ind w:right="-78"/>
              <w:rPr>
                <w:lang w:val="fr-FR"/>
              </w:rPr>
            </w:pPr>
            <w:r w:rsidRPr="00C47011">
              <w:t>сайт</w:t>
            </w:r>
            <w:r w:rsidRPr="003D7F2E">
              <w:rPr>
                <w:lang w:val="fr-FR"/>
              </w:rPr>
              <w:t xml:space="preserve">: </w:t>
            </w:r>
            <w:hyperlink r:id="rId18" w:history="1">
              <w:r w:rsidRPr="003D7F2E">
                <w:rPr>
                  <w:rStyle w:val="af1"/>
                  <w:lang w:val="fr-FR"/>
                </w:rPr>
                <w:t>www.maximaequisport.ru</w:t>
              </w:r>
            </w:hyperlink>
          </w:p>
        </w:tc>
        <w:tc>
          <w:tcPr>
            <w:tcW w:w="0" w:type="auto"/>
            <w:vAlign w:val="center"/>
          </w:tcPr>
          <w:p w14:paraId="440DB901" w14:textId="6A042F39" w:rsidR="00292A2A" w:rsidRPr="00840E71" w:rsidRDefault="00292A2A" w:rsidP="004B11BF">
            <w:pPr>
              <w:ind w:left="288" w:firstLine="141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5815739" wp14:editId="3B8B45D9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30480</wp:posOffset>
                  </wp:positionV>
                  <wp:extent cx="443230" cy="638810"/>
                  <wp:effectExtent l="0" t="0" r="0" b="8890"/>
                  <wp:wrapTight wrapText="bothSides">
                    <wp:wrapPolygon edited="0">
                      <wp:start x="0" y="0"/>
                      <wp:lineTo x="0" y="21256"/>
                      <wp:lineTo x="20424" y="21256"/>
                      <wp:lineTo x="20424" y="0"/>
                      <wp:lineTo x="0" y="0"/>
                    </wp:wrapPolygon>
                  </wp:wrapTight>
                  <wp:docPr id="6" name="Рисунок 9" descr="C:\Users\ТОШИБА\Desktop\Большакова РС\Логотипы\MAXIMA_EQUISPOR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ТОШИБА\Desktop\Большакова РС\Логотипы\MAXIMA_EQUISPOR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6D4F" w:rsidRPr="00B034E7" w14:paraId="5D285883" w14:textId="77777777" w:rsidTr="006D227D">
        <w:trPr>
          <w:cantSplit/>
        </w:trPr>
        <w:tc>
          <w:tcPr>
            <w:tcW w:w="369" w:type="dxa"/>
            <w:vAlign w:val="center"/>
          </w:tcPr>
          <w:p w14:paraId="72938FCB" w14:textId="77777777" w:rsidR="003D6D4F" w:rsidRPr="00840E71" w:rsidRDefault="003D6D4F" w:rsidP="00292A2A">
            <w:pPr>
              <w:numPr>
                <w:ilvl w:val="0"/>
                <w:numId w:val="30"/>
              </w:num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200641F" w14:textId="77777777" w:rsidR="003D6D4F" w:rsidRPr="003D6D4F" w:rsidRDefault="003D6D4F" w:rsidP="003D6D4F">
            <w:pPr>
              <w:rPr>
                <w:b/>
              </w:rPr>
            </w:pPr>
            <w:r w:rsidRPr="003D6D4F">
              <w:rPr>
                <w:b/>
              </w:rPr>
              <w:t>Евразийская Ассоциация конного спорта</w:t>
            </w:r>
          </w:p>
          <w:p w14:paraId="040DB908" w14:textId="25008786" w:rsidR="0041783D" w:rsidRPr="0041783D" w:rsidRDefault="003D6D4F" w:rsidP="00B616E5">
            <w:r w:rsidRPr="003D6D4F">
              <w:t>Кыргызская Республика, г.</w:t>
            </w:r>
            <w:r w:rsidR="00AC2861">
              <w:t xml:space="preserve"> </w:t>
            </w:r>
            <w:r w:rsidRPr="003D6D4F">
              <w:t>Бишкек,</w:t>
            </w:r>
            <w:r w:rsidR="00AC2861">
              <w:t xml:space="preserve"> </w:t>
            </w:r>
            <w:r w:rsidRPr="003D6D4F">
              <w:t xml:space="preserve">ул. </w:t>
            </w:r>
            <w:r w:rsidRPr="0041783D">
              <w:t>Элебесова,</w:t>
            </w:r>
            <w:r w:rsidR="00AC2861">
              <w:t xml:space="preserve"> </w:t>
            </w:r>
            <w:r w:rsidRPr="0041783D">
              <w:t>д.204-а</w:t>
            </w:r>
          </w:p>
        </w:tc>
        <w:tc>
          <w:tcPr>
            <w:tcW w:w="0" w:type="auto"/>
            <w:vAlign w:val="center"/>
          </w:tcPr>
          <w:p w14:paraId="720FA48B" w14:textId="4330F6EF" w:rsidR="003D6D4F" w:rsidRDefault="00AC2861" w:rsidP="0041783D">
            <w:pPr>
              <w:rPr>
                <w:noProof/>
              </w:rPr>
            </w:pPr>
            <w:r>
              <w:rPr>
                <w:b/>
                <w:bCs/>
                <w:noProof/>
                <w:color w:val="00007F"/>
              </w:rPr>
              <w:drawing>
                <wp:anchor distT="0" distB="0" distL="114300" distR="114300" simplePos="0" relativeHeight="251677696" behindDoc="0" locked="0" layoutInCell="1" allowOverlap="1" wp14:anchorId="487E0D62" wp14:editId="76D00682">
                  <wp:simplePos x="0" y="0"/>
                  <wp:positionH relativeFrom="margin">
                    <wp:posOffset>579120</wp:posOffset>
                  </wp:positionH>
                  <wp:positionV relativeFrom="margin">
                    <wp:posOffset>98425</wp:posOffset>
                  </wp:positionV>
                  <wp:extent cx="511175" cy="685800"/>
                  <wp:effectExtent l="0" t="0" r="3175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EurAsi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417748" w14:textId="77777777" w:rsidR="000D01F2" w:rsidRPr="00B25335" w:rsidRDefault="000D01F2" w:rsidP="000D01F2">
      <w:pPr>
        <w:adjustRightInd w:val="0"/>
        <w:ind w:left="284" w:right="269"/>
        <w:rPr>
          <w:b/>
          <w:u w:val="single"/>
        </w:rPr>
      </w:pPr>
      <w:bookmarkStart w:id="0" w:name="_Hlk136115756"/>
      <w:r w:rsidRPr="00B25335">
        <w:rPr>
          <w:b/>
          <w:u w:val="single"/>
        </w:rPr>
        <w:t>Директор турнира:</w:t>
      </w:r>
    </w:p>
    <w:p w14:paraId="1389E1D8" w14:textId="77777777" w:rsidR="000D01F2" w:rsidRPr="00E66ED8" w:rsidRDefault="000D01F2" w:rsidP="000D01F2">
      <w:pPr>
        <w:adjustRightInd w:val="0"/>
        <w:ind w:left="284" w:right="269"/>
      </w:pPr>
      <w:r>
        <w:t>Андреева Галина</w:t>
      </w:r>
    </w:p>
    <w:p w14:paraId="2BA9E965" w14:textId="67580451" w:rsidR="000D01F2" w:rsidRDefault="000D01F2" w:rsidP="000D01F2">
      <w:pPr>
        <w:ind w:left="284" w:right="269"/>
        <w:jc w:val="both"/>
      </w:pPr>
      <w:r w:rsidRPr="00D44107">
        <w:t>Тел</w:t>
      </w:r>
      <w:r w:rsidRPr="00907888">
        <w:t>.: 8 (</w:t>
      </w:r>
      <w:r>
        <w:t>916</w:t>
      </w:r>
      <w:r w:rsidRPr="00907888">
        <w:t xml:space="preserve">) </w:t>
      </w:r>
      <w:r>
        <w:t>929 66 38</w:t>
      </w:r>
    </w:p>
    <w:p w14:paraId="6FD888B5" w14:textId="00793F24" w:rsidR="00080104" w:rsidRDefault="00080104">
      <w:pPr>
        <w:ind w:firstLine="567"/>
        <w:jc w:val="both"/>
      </w:pPr>
      <w:r w:rsidRPr="00810A44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61016FE7" w14:textId="77777777" w:rsidR="00DC08A6" w:rsidRPr="000B5676" w:rsidRDefault="00DC08A6" w:rsidP="00DC08A6">
      <w:pPr>
        <w:ind w:firstLine="567"/>
        <w:jc w:val="both"/>
      </w:pPr>
      <w:r w:rsidRPr="00342F1D">
        <w:t>Федерация конного спорта России не несет ответственности по вопросам финансовых обязательств Оргкомитета.</w:t>
      </w:r>
    </w:p>
    <w:p w14:paraId="0F2EDD58" w14:textId="77777777" w:rsidR="004B3949" w:rsidRPr="004B3949" w:rsidRDefault="004B3949" w:rsidP="004B3949">
      <w:pPr>
        <w:ind w:firstLine="567"/>
        <w:jc w:val="both"/>
      </w:pPr>
      <w:r w:rsidRPr="004B3949"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14:paraId="30E1A2EE" w14:textId="2A433077" w:rsidR="00296E6A" w:rsidRDefault="004B3949" w:rsidP="004B3949">
      <w:pPr>
        <w:ind w:firstLine="567"/>
        <w:jc w:val="both"/>
      </w:pPr>
      <w:r w:rsidRPr="004B3949"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  <w:bookmarkEnd w:id="0"/>
    </w:p>
    <w:p w14:paraId="01FE8E10" w14:textId="77777777" w:rsidR="00296E6A" w:rsidRPr="00B616E5" w:rsidRDefault="00296E6A" w:rsidP="00B616E5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B616E5">
        <w:t>ОБЩИЕ УСЛОВИЯ</w:t>
      </w:r>
    </w:p>
    <w:p w14:paraId="1D9CBAD4" w14:textId="77777777" w:rsidR="00296E6A" w:rsidRDefault="00296E6A" w:rsidP="00296E6A">
      <w:pPr>
        <w:pStyle w:val="22"/>
        <w:ind w:firstLine="0"/>
        <w:rPr>
          <w:rFonts w:ascii="Times New Roman" w:hAnsi="Times New Roman"/>
          <w:b/>
          <w:i/>
          <w:sz w:val="24"/>
          <w:szCs w:val="24"/>
        </w:rPr>
      </w:pPr>
      <w:r w:rsidRPr="004420B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4420BE">
        <w:rPr>
          <w:rFonts w:ascii="Times New Roman" w:hAnsi="Times New Roman"/>
          <w:b/>
          <w:i/>
          <w:sz w:val="24"/>
          <w:szCs w:val="24"/>
        </w:rPr>
        <w:t>проводятся в соответствие с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0AD76376" w14:textId="77777777" w:rsidR="00E6154E" w:rsidRPr="00D33677" w:rsidRDefault="00E6154E" w:rsidP="00E6154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uppressAutoHyphens/>
        <w:ind w:left="426"/>
        <w:jc w:val="both"/>
        <w:rPr>
          <w:color w:val="000000"/>
        </w:rPr>
      </w:pPr>
      <w:bookmarkStart w:id="1" w:name="_Hlk136114974"/>
      <w:bookmarkStart w:id="2" w:name="_Hlk106612823"/>
      <w:r>
        <w:rPr>
          <w:color w:val="000000"/>
        </w:rPr>
        <w:t xml:space="preserve">Общим регламентом </w:t>
      </w:r>
      <w:r>
        <w:rPr>
          <w:color w:val="000000"/>
          <w:lang w:val="en-US"/>
        </w:rPr>
        <w:t>FEI</w:t>
      </w:r>
      <w:r>
        <w:rPr>
          <w:color w:val="000000"/>
        </w:rPr>
        <w:t xml:space="preserve"> в действующей редакции</w:t>
      </w:r>
      <w:r w:rsidRPr="00D33677">
        <w:rPr>
          <w:color w:val="000000"/>
        </w:rPr>
        <w:t>;</w:t>
      </w:r>
    </w:p>
    <w:p w14:paraId="040F6B1B" w14:textId="77777777" w:rsidR="00E6154E" w:rsidRDefault="00E6154E" w:rsidP="00E6154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uppressAutoHyphens/>
        <w:ind w:left="426"/>
        <w:jc w:val="both"/>
        <w:rPr>
          <w:color w:val="000000"/>
        </w:rPr>
      </w:pPr>
      <w:r>
        <w:rPr>
          <w:color w:val="000000"/>
        </w:rPr>
        <w:t xml:space="preserve">Правилами </w:t>
      </w:r>
      <w:r>
        <w:rPr>
          <w:color w:val="000000"/>
          <w:lang w:val="en-US"/>
        </w:rPr>
        <w:t>FEI</w:t>
      </w:r>
      <w:r>
        <w:rPr>
          <w:color w:val="000000"/>
        </w:rPr>
        <w:t xml:space="preserve"> по конкуру в действующей редакции;</w:t>
      </w:r>
    </w:p>
    <w:p w14:paraId="6677915F" w14:textId="77777777" w:rsidR="00D032D4" w:rsidRPr="00874FBF" w:rsidRDefault="00E6154E" w:rsidP="00D032D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uppressAutoHyphens/>
        <w:ind w:left="426"/>
        <w:jc w:val="both"/>
      </w:pPr>
      <w:r w:rsidRPr="00AB20FB">
        <w:rPr>
          <w:color w:val="000000"/>
        </w:rPr>
        <w:t xml:space="preserve">Ветеринарным Регламентом </w:t>
      </w:r>
      <w:r>
        <w:rPr>
          <w:color w:val="000000"/>
          <w:lang w:val="en-US"/>
        </w:rPr>
        <w:t>FEI</w:t>
      </w:r>
      <w:r>
        <w:rPr>
          <w:color w:val="000000"/>
        </w:rPr>
        <w:t xml:space="preserve"> в действующей редакции;</w:t>
      </w:r>
    </w:p>
    <w:p w14:paraId="1E5CA770" w14:textId="77777777" w:rsidR="00A97722" w:rsidRDefault="00874FBF" w:rsidP="0071178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5103"/>
        </w:tabs>
        <w:ind w:left="426"/>
        <w:jc w:val="both"/>
        <w:rPr>
          <w:szCs w:val="28"/>
        </w:rPr>
      </w:pPr>
      <w:r w:rsidRPr="00A97722">
        <w:rPr>
          <w:szCs w:val="28"/>
        </w:rPr>
        <w:t>Правилами вида</w:t>
      </w:r>
      <w:r w:rsidR="00A97722" w:rsidRPr="00A97722">
        <w:rPr>
          <w:szCs w:val="28"/>
        </w:rPr>
        <w:t xml:space="preserve"> спорта </w:t>
      </w:r>
      <w:r w:rsidRPr="00A97722">
        <w:rPr>
          <w:szCs w:val="28"/>
        </w:rPr>
        <w:t>«Конный спорт»</w:t>
      </w:r>
      <w:r w:rsidR="00A97722" w:rsidRPr="00A97722">
        <w:rPr>
          <w:szCs w:val="28"/>
        </w:rPr>
        <w:t xml:space="preserve"> </w:t>
      </w:r>
      <w:r w:rsidR="00A97722">
        <w:rPr>
          <w:color w:val="000000"/>
        </w:rPr>
        <w:t>в действующей редакции</w:t>
      </w:r>
      <w:r w:rsidR="00A97722">
        <w:rPr>
          <w:szCs w:val="28"/>
        </w:rPr>
        <w:t>;</w:t>
      </w:r>
    </w:p>
    <w:p w14:paraId="55ACAD5A" w14:textId="6B5B085C" w:rsidR="00874FBF" w:rsidRPr="00A97722" w:rsidRDefault="00874FBF" w:rsidP="0071178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5103"/>
        </w:tabs>
        <w:ind w:left="426"/>
        <w:jc w:val="both"/>
        <w:rPr>
          <w:szCs w:val="28"/>
        </w:rPr>
      </w:pPr>
      <w:r w:rsidRPr="00A97722">
        <w:rPr>
          <w:szCs w:val="28"/>
        </w:rPr>
        <w:t xml:space="preserve">Постановлением Правительства РФ «Об утверждении Правил обеспечения безопасности при проведении официальных спортивных соревнований» от 18.04.2014 № 353; </w:t>
      </w:r>
    </w:p>
    <w:p w14:paraId="5C8329C3" w14:textId="77777777" w:rsidR="00874FBF" w:rsidRPr="009C4D0B" w:rsidRDefault="00874FBF" w:rsidP="00874FB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426"/>
        <w:jc w:val="both"/>
        <w:rPr>
          <w:szCs w:val="28"/>
        </w:rPr>
      </w:pPr>
      <w:r w:rsidRPr="009C4D0B">
        <w:rPr>
          <w:szCs w:val="28"/>
        </w:rPr>
        <w:t>Приказом Министерства здравоохранения Российской Федерации от 23.10.2020 г. № 1144н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спортом;</w:t>
      </w:r>
    </w:p>
    <w:p w14:paraId="2EE61667" w14:textId="77777777" w:rsidR="00874FBF" w:rsidRPr="009C4D0B" w:rsidRDefault="00874FBF" w:rsidP="00874FB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426"/>
        <w:jc w:val="both"/>
        <w:rPr>
          <w:szCs w:val="28"/>
        </w:rPr>
      </w:pPr>
      <w:r w:rsidRPr="009C4D0B">
        <w:rPr>
          <w:szCs w:val="28"/>
        </w:rPr>
        <w:t>Ветеринарным Регламентом ФКСР в действующей редакции;</w:t>
      </w:r>
    </w:p>
    <w:p w14:paraId="4BF62ADC" w14:textId="00E51BD0" w:rsidR="00874FBF" w:rsidRPr="009C4D0B" w:rsidRDefault="00874FBF" w:rsidP="00874FB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426"/>
        <w:jc w:val="both"/>
        <w:rPr>
          <w:szCs w:val="28"/>
        </w:rPr>
      </w:pPr>
      <w:r w:rsidRPr="009C4D0B">
        <w:rPr>
          <w:szCs w:val="28"/>
        </w:rPr>
        <w:t>Регламентом ФКСР в действующей редакции;</w:t>
      </w:r>
    </w:p>
    <w:p w14:paraId="3BD0EBB0" w14:textId="0CEF5EF9" w:rsidR="00874FBF" w:rsidRPr="00874FBF" w:rsidRDefault="00874FBF" w:rsidP="00874FB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426"/>
        <w:jc w:val="both"/>
        <w:rPr>
          <w:szCs w:val="28"/>
        </w:rPr>
      </w:pPr>
      <w:r w:rsidRPr="009C4D0B">
        <w:rPr>
          <w:szCs w:val="28"/>
        </w:rPr>
        <w:t>Правилами по антидопинговому контролю и медикаментозному лечению лошадей в действующей редакции;</w:t>
      </w:r>
    </w:p>
    <w:p w14:paraId="14548C4D" w14:textId="1C7A48DE" w:rsidR="00296E6A" w:rsidRDefault="00296E6A" w:rsidP="00296E6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uppressAutoHyphens/>
        <w:ind w:left="426"/>
        <w:jc w:val="both"/>
      </w:pPr>
      <w:bookmarkStart w:id="3" w:name="_Hlk136115548"/>
      <w:r w:rsidRPr="00F80D60">
        <w:rPr>
          <w:color w:val="000000"/>
        </w:rPr>
        <w:t xml:space="preserve">Настоящим </w:t>
      </w:r>
      <w:r w:rsidR="00E6154E">
        <w:rPr>
          <w:color w:val="000000"/>
        </w:rPr>
        <w:t>Регламентом</w:t>
      </w:r>
      <w:r w:rsidRPr="00F80D60">
        <w:rPr>
          <w:color w:val="000000"/>
        </w:rPr>
        <w:t xml:space="preserve"> о соревнованиях</w:t>
      </w:r>
      <w:r w:rsidR="008016E9">
        <w:t>;</w:t>
      </w:r>
    </w:p>
    <w:p w14:paraId="5B34571B" w14:textId="60D40BB1" w:rsidR="00296E6A" w:rsidRPr="00B616E5" w:rsidRDefault="00296E6A" w:rsidP="00B616E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uppressAutoHyphens/>
        <w:ind w:left="426"/>
        <w:jc w:val="both"/>
        <w:rPr>
          <w:color w:val="000000"/>
        </w:rPr>
      </w:pPr>
      <w:r w:rsidRPr="00B616E5">
        <w:rPr>
          <w:color w:val="000000"/>
        </w:rPr>
        <w:t>Всеми действующими поправками к указанным выше документам, принятым в установленном порядке и опубликованными ФКСР</w:t>
      </w:r>
      <w:bookmarkEnd w:id="1"/>
      <w:r w:rsidRPr="00B616E5">
        <w:rPr>
          <w:color w:val="000000"/>
        </w:rPr>
        <w:t>.</w:t>
      </w:r>
      <w:bookmarkEnd w:id="2"/>
      <w:bookmarkEnd w:id="3"/>
    </w:p>
    <w:p w14:paraId="2D427372" w14:textId="77777777" w:rsidR="00080104" w:rsidRPr="00B616E5" w:rsidRDefault="00080104" w:rsidP="00B616E5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B616E5">
        <w:t xml:space="preserve">ГЛАВНАЯ СУДЕЙСКАЯ </w:t>
      </w:r>
      <w:r w:rsidR="00133745" w:rsidRPr="00B616E5">
        <w:t>КОЛЛЕГИЯ И ОФИЦИАЛЬНЫЕ ЛИЦА</w:t>
      </w:r>
    </w:p>
    <w:tbl>
      <w:tblPr>
        <w:tblW w:w="109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977"/>
        <w:gridCol w:w="1713"/>
        <w:gridCol w:w="2823"/>
      </w:tblGrid>
      <w:tr w:rsidR="00B877DD" w:rsidRPr="009513F3" w14:paraId="2F0753A1" w14:textId="77777777" w:rsidTr="00A749E6">
        <w:trPr>
          <w:trHeight w:val="20"/>
          <w:jc w:val="center"/>
        </w:trPr>
        <w:tc>
          <w:tcPr>
            <w:tcW w:w="3397" w:type="dxa"/>
            <w:shd w:val="clear" w:color="auto" w:fill="E6E6E6"/>
          </w:tcPr>
          <w:p w14:paraId="69539788" w14:textId="77777777" w:rsidR="00B877DD" w:rsidRPr="009513F3" w:rsidRDefault="00B877DD" w:rsidP="0035287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6E6E6"/>
          </w:tcPr>
          <w:p w14:paraId="46E9224F" w14:textId="77777777" w:rsidR="00B877DD" w:rsidRPr="009513F3" w:rsidRDefault="00B877DD" w:rsidP="00352877">
            <w:pPr>
              <w:spacing w:line="264" w:lineRule="auto"/>
              <w:ind w:left="1320"/>
              <w:rPr>
                <w:sz w:val="28"/>
                <w:szCs w:val="28"/>
              </w:rPr>
            </w:pPr>
            <w:r w:rsidRPr="009513F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13" w:type="dxa"/>
            <w:shd w:val="clear" w:color="auto" w:fill="E6E6E6"/>
          </w:tcPr>
          <w:p w14:paraId="78D60BBC" w14:textId="77777777" w:rsidR="00B877DD" w:rsidRPr="009513F3" w:rsidRDefault="00B877DD" w:rsidP="00352877">
            <w:pPr>
              <w:spacing w:line="264" w:lineRule="auto"/>
              <w:rPr>
                <w:sz w:val="28"/>
                <w:szCs w:val="28"/>
              </w:rPr>
            </w:pPr>
            <w:r w:rsidRPr="009513F3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823" w:type="dxa"/>
            <w:shd w:val="clear" w:color="auto" w:fill="E6E6E6"/>
          </w:tcPr>
          <w:p w14:paraId="468D1FBC" w14:textId="77777777" w:rsidR="00B877DD" w:rsidRPr="009513F3" w:rsidRDefault="00B877DD" w:rsidP="00352877">
            <w:pPr>
              <w:spacing w:line="264" w:lineRule="auto"/>
              <w:ind w:left="980"/>
              <w:rPr>
                <w:sz w:val="28"/>
                <w:szCs w:val="28"/>
              </w:rPr>
            </w:pPr>
            <w:r w:rsidRPr="009513F3">
              <w:rPr>
                <w:b/>
                <w:sz w:val="28"/>
                <w:szCs w:val="28"/>
              </w:rPr>
              <w:t>Регион</w:t>
            </w:r>
          </w:p>
        </w:tc>
      </w:tr>
      <w:tr w:rsidR="003D6D4F" w:rsidRPr="009513F3" w14:paraId="7186F54E" w14:textId="77777777" w:rsidTr="00A749E6">
        <w:trPr>
          <w:trHeight w:val="20"/>
          <w:jc w:val="center"/>
        </w:trPr>
        <w:tc>
          <w:tcPr>
            <w:tcW w:w="3397" w:type="dxa"/>
          </w:tcPr>
          <w:p w14:paraId="47200348" w14:textId="77777777" w:rsidR="003D6D4F" w:rsidRPr="00011D58" w:rsidRDefault="003D6D4F" w:rsidP="00011D58">
            <w:pPr>
              <w:rPr>
                <w:color w:val="171717"/>
              </w:rPr>
            </w:pPr>
            <w:r w:rsidRPr="00011D58">
              <w:rPr>
                <w:color w:val="171717"/>
              </w:rPr>
              <w:t>Президент Гранд -Жюри:</w:t>
            </w:r>
          </w:p>
        </w:tc>
        <w:tc>
          <w:tcPr>
            <w:tcW w:w="2977" w:type="dxa"/>
          </w:tcPr>
          <w:p w14:paraId="322AB90C" w14:textId="23533BE0" w:rsidR="003D6D4F" w:rsidRPr="00011D58" w:rsidRDefault="00680CCD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 xml:space="preserve">Сергей </w:t>
            </w:r>
            <w:r w:rsidR="00A12CCE" w:rsidRPr="00011D58">
              <w:rPr>
                <w:color w:val="171717"/>
              </w:rPr>
              <w:t>БУЙКЕВИЧ</w:t>
            </w:r>
          </w:p>
        </w:tc>
        <w:tc>
          <w:tcPr>
            <w:tcW w:w="1713" w:type="dxa"/>
          </w:tcPr>
          <w:p w14:paraId="2C09DDAC" w14:textId="1B3C8267" w:rsidR="003D6D4F" w:rsidRPr="00011D58" w:rsidRDefault="00680A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МК</w:t>
            </w:r>
          </w:p>
        </w:tc>
        <w:tc>
          <w:tcPr>
            <w:tcW w:w="2823" w:type="dxa"/>
          </w:tcPr>
          <w:p w14:paraId="1189E0EF" w14:textId="05F9DDD7" w:rsidR="003D6D4F" w:rsidRPr="00011D58" w:rsidRDefault="00D632C6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t>Кыргызстан</w:t>
            </w:r>
          </w:p>
        </w:tc>
      </w:tr>
      <w:tr w:rsidR="001908B1" w:rsidRPr="009513F3" w14:paraId="76358040" w14:textId="77777777" w:rsidTr="00A749E6">
        <w:trPr>
          <w:trHeight w:val="20"/>
          <w:jc w:val="center"/>
        </w:trPr>
        <w:tc>
          <w:tcPr>
            <w:tcW w:w="3397" w:type="dxa"/>
          </w:tcPr>
          <w:p w14:paraId="617DB249" w14:textId="77A21A79" w:rsidR="001908B1" w:rsidRPr="00011D58" w:rsidRDefault="001908B1" w:rsidP="00011D58">
            <w:r w:rsidRPr="00011D58">
              <w:rPr>
                <w:color w:val="171717"/>
              </w:rPr>
              <w:t>Судья- член Гранд-Жюри:</w:t>
            </w:r>
          </w:p>
        </w:tc>
        <w:tc>
          <w:tcPr>
            <w:tcW w:w="2977" w:type="dxa"/>
          </w:tcPr>
          <w:p w14:paraId="2E2D8B96" w14:textId="0DDF99A7" w:rsidR="001908B1" w:rsidRPr="00011D58" w:rsidRDefault="001908B1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 xml:space="preserve">Садыр </w:t>
            </w:r>
            <w:r w:rsidR="00A12CCE" w:rsidRPr="00011D58">
              <w:rPr>
                <w:color w:val="171717"/>
              </w:rPr>
              <w:t>МАМЫТОВ</w:t>
            </w:r>
          </w:p>
        </w:tc>
        <w:tc>
          <w:tcPr>
            <w:tcW w:w="1713" w:type="dxa"/>
          </w:tcPr>
          <w:p w14:paraId="2450D701" w14:textId="7E43913B" w:rsidR="001908B1" w:rsidRPr="00011D58" w:rsidRDefault="00680A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МК</w:t>
            </w:r>
          </w:p>
        </w:tc>
        <w:tc>
          <w:tcPr>
            <w:tcW w:w="2823" w:type="dxa"/>
          </w:tcPr>
          <w:p w14:paraId="4C550F37" w14:textId="44BCEF15" w:rsidR="001908B1" w:rsidRPr="00011D58" w:rsidRDefault="001908B1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Кыргызстан</w:t>
            </w:r>
          </w:p>
        </w:tc>
      </w:tr>
      <w:tr w:rsidR="002575EA" w:rsidRPr="009513F3" w14:paraId="707987B6" w14:textId="77777777" w:rsidTr="00A749E6">
        <w:trPr>
          <w:trHeight w:val="20"/>
          <w:jc w:val="center"/>
        </w:trPr>
        <w:tc>
          <w:tcPr>
            <w:tcW w:w="3397" w:type="dxa"/>
          </w:tcPr>
          <w:p w14:paraId="6E71888B" w14:textId="551540ED" w:rsidR="002575EA" w:rsidRPr="00011D58" w:rsidRDefault="002575EA" w:rsidP="00011D58">
            <w:r w:rsidRPr="00011D58">
              <w:rPr>
                <w:color w:val="171717"/>
              </w:rPr>
              <w:t>Судья- член Гранд-Жюри:</w:t>
            </w:r>
          </w:p>
        </w:tc>
        <w:tc>
          <w:tcPr>
            <w:tcW w:w="2977" w:type="dxa"/>
          </w:tcPr>
          <w:p w14:paraId="14903AC1" w14:textId="7677B283" w:rsidR="002575EA" w:rsidRPr="00011D58" w:rsidRDefault="002575EA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Любовь АЛХУТОВА</w:t>
            </w:r>
          </w:p>
        </w:tc>
        <w:tc>
          <w:tcPr>
            <w:tcW w:w="1713" w:type="dxa"/>
          </w:tcPr>
          <w:p w14:paraId="7C2AB422" w14:textId="7B34092D" w:rsidR="002575EA" w:rsidRPr="00011D58" w:rsidRDefault="002575EA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ВК</w:t>
            </w:r>
          </w:p>
        </w:tc>
        <w:tc>
          <w:tcPr>
            <w:tcW w:w="2823" w:type="dxa"/>
          </w:tcPr>
          <w:p w14:paraId="0D4D7B22" w14:textId="477D78E1" w:rsidR="002575EA" w:rsidRPr="00011D58" w:rsidRDefault="002575EA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t>Россия</w:t>
            </w:r>
          </w:p>
        </w:tc>
      </w:tr>
      <w:tr w:rsidR="00011D58" w:rsidRPr="009513F3" w14:paraId="1A7A4B8B" w14:textId="77777777" w:rsidTr="00A749E6">
        <w:trPr>
          <w:trHeight w:val="20"/>
          <w:jc w:val="center"/>
        </w:trPr>
        <w:tc>
          <w:tcPr>
            <w:tcW w:w="3397" w:type="dxa"/>
          </w:tcPr>
          <w:p w14:paraId="4A1EA318" w14:textId="2B68B1DF" w:rsidR="00011D58" w:rsidRPr="00011D58" w:rsidRDefault="00011D58" w:rsidP="00011D58">
            <w:pPr>
              <w:rPr>
                <w:color w:val="171717"/>
              </w:rPr>
            </w:pPr>
            <w:r w:rsidRPr="00011D58">
              <w:rPr>
                <w:color w:val="171717"/>
              </w:rPr>
              <w:t>Судья- член Гранд-Жюри:</w:t>
            </w:r>
          </w:p>
        </w:tc>
        <w:tc>
          <w:tcPr>
            <w:tcW w:w="2977" w:type="dxa"/>
          </w:tcPr>
          <w:p w14:paraId="1463B866" w14:textId="79BA7767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Елена ЗУЕВА</w:t>
            </w:r>
          </w:p>
        </w:tc>
        <w:tc>
          <w:tcPr>
            <w:tcW w:w="1713" w:type="dxa"/>
          </w:tcPr>
          <w:p w14:paraId="50A5CB04" w14:textId="3412BD7A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ВК</w:t>
            </w:r>
          </w:p>
        </w:tc>
        <w:tc>
          <w:tcPr>
            <w:tcW w:w="2823" w:type="dxa"/>
          </w:tcPr>
          <w:p w14:paraId="036A2782" w14:textId="4E0CF3D2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t>Россия</w:t>
            </w:r>
          </w:p>
        </w:tc>
      </w:tr>
      <w:tr w:rsidR="002575EA" w:rsidRPr="009513F3" w14:paraId="4AF361A1" w14:textId="77777777" w:rsidTr="00A749E6">
        <w:trPr>
          <w:trHeight w:val="20"/>
          <w:jc w:val="center"/>
        </w:trPr>
        <w:tc>
          <w:tcPr>
            <w:tcW w:w="3397" w:type="dxa"/>
          </w:tcPr>
          <w:p w14:paraId="4BEE1863" w14:textId="6A7C6F75" w:rsidR="002575EA" w:rsidRPr="00011D58" w:rsidRDefault="002575EA" w:rsidP="00011D58">
            <w:pPr>
              <w:rPr>
                <w:color w:val="171717"/>
              </w:rPr>
            </w:pPr>
            <w:r w:rsidRPr="00011D58">
              <w:rPr>
                <w:color w:val="171717"/>
              </w:rPr>
              <w:t>Судья- член Гранд-Жюри:</w:t>
            </w:r>
          </w:p>
        </w:tc>
        <w:tc>
          <w:tcPr>
            <w:tcW w:w="2977" w:type="dxa"/>
          </w:tcPr>
          <w:p w14:paraId="082A6D5A" w14:textId="200C480E" w:rsidR="002575EA" w:rsidRPr="00011D58" w:rsidRDefault="0024702C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Бахруз НАБИЕВ</w:t>
            </w:r>
          </w:p>
        </w:tc>
        <w:tc>
          <w:tcPr>
            <w:tcW w:w="1713" w:type="dxa"/>
          </w:tcPr>
          <w:p w14:paraId="5EB1D1F0" w14:textId="0C8C471A" w:rsidR="002575EA" w:rsidRPr="00011D58" w:rsidRDefault="0088541C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ВК</w:t>
            </w:r>
          </w:p>
        </w:tc>
        <w:tc>
          <w:tcPr>
            <w:tcW w:w="2823" w:type="dxa"/>
          </w:tcPr>
          <w:p w14:paraId="66CFBF86" w14:textId="5A89153C" w:rsidR="002575EA" w:rsidRPr="00011D58" w:rsidRDefault="00332FDF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Азербайджан</w:t>
            </w:r>
          </w:p>
        </w:tc>
      </w:tr>
      <w:tr w:rsidR="00011D58" w:rsidRPr="009513F3" w14:paraId="12E2BA50" w14:textId="77777777" w:rsidTr="00A749E6">
        <w:trPr>
          <w:trHeight w:val="20"/>
          <w:jc w:val="center"/>
        </w:trPr>
        <w:tc>
          <w:tcPr>
            <w:tcW w:w="3397" w:type="dxa"/>
          </w:tcPr>
          <w:p w14:paraId="1C694EB1" w14:textId="3D817322" w:rsidR="00011D58" w:rsidRPr="00011D58" w:rsidRDefault="00011D58" w:rsidP="00011D58">
            <w:pPr>
              <w:rPr>
                <w:color w:val="171717"/>
              </w:rPr>
            </w:pPr>
            <w:r w:rsidRPr="00011D58">
              <w:rPr>
                <w:color w:val="171717"/>
              </w:rPr>
              <w:t>Судья- член Гранд-Жюри:</w:t>
            </w:r>
          </w:p>
        </w:tc>
        <w:tc>
          <w:tcPr>
            <w:tcW w:w="2977" w:type="dxa"/>
          </w:tcPr>
          <w:p w14:paraId="0EFCAAFB" w14:textId="71D8494B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>
              <w:rPr>
                <w:color w:val="171717"/>
              </w:rPr>
              <w:t>Наталья ЛОБОДЕНКО</w:t>
            </w:r>
          </w:p>
        </w:tc>
        <w:tc>
          <w:tcPr>
            <w:tcW w:w="1713" w:type="dxa"/>
          </w:tcPr>
          <w:p w14:paraId="0E381386" w14:textId="2FC7E206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>
              <w:rPr>
                <w:color w:val="171717"/>
              </w:rPr>
              <w:t>ВК</w:t>
            </w:r>
          </w:p>
        </w:tc>
        <w:tc>
          <w:tcPr>
            <w:tcW w:w="2823" w:type="dxa"/>
          </w:tcPr>
          <w:p w14:paraId="1851BD95" w14:textId="49B9C194" w:rsidR="00011D58" w:rsidRPr="00011D58" w:rsidRDefault="00553ADF" w:rsidP="00011D58">
            <w:pPr>
              <w:spacing w:line="264" w:lineRule="auto"/>
              <w:jc w:val="both"/>
              <w:rPr>
                <w:color w:val="171717"/>
              </w:rPr>
            </w:pPr>
            <w:r>
              <w:rPr>
                <w:color w:val="171717"/>
              </w:rPr>
              <w:t>Россия</w:t>
            </w:r>
          </w:p>
        </w:tc>
      </w:tr>
      <w:tr w:rsidR="00011D58" w:rsidRPr="00A80B66" w14:paraId="63FF4368" w14:textId="77777777" w:rsidTr="00A749E6">
        <w:trPr>
          <w:trHeight w:val="20"/>
          <w:jc w:val="center"/>
        </w:trPr>
        <w:tc>
          <w:tcPr>
            <w:tcW w:w="3397" w:type="dxa"/>
          </w:tcPr>
          <w:p w14:paraId="0E4F840F" w14:textId="77777777" w:rsidR="00011D58" w:rsidRPr="00011D58" w:rsidRDefault="00011D58" w:rsidP="00011D58">
            <w:pPr>
              <w:rPr>
                <w:color w:val="171717"/>
              </w:rPr>
            </w:pPr>
            <w:r w:rsidRPr="00011D58">
              <w:rPr>
                <w:color w:val="171717"/>
              </w:rPr>
              <w:t>Технический делегат:</w:t>
            </w:r>
          </w:p>
        </w:tc>
        <w:tc>
          <w:tcPr>
            <w:tcW w:w="2977" w:type="dxa"/>
          </w:tcPr>
          <w:p w14:paraId="1B89EBCC" w14:textId="263B84F1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Ирина МАМОНТОВА</w:t>
            </w:r>
          </w:p>
        </w:tc>
        <w:tc>
          <w:tcPr>
            <w:tcW w:w="1713" w:type="dxa"/>
          </w:tcPr>
          <w:p w14:paraId="1527BB5E" w14:textId="5467DB0E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МК</w:t>
            </w:r>
          </w:p>
        </w:tc>
        <w:tc>
          <w:tcPr>
            <w:tcW w:w="2823" w:type="dxa"/>
          </w:tcPr>
          <w:p w14:paraId="304BB8DA" w14:textId="2F4B8932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t>Россия</w:t>
            </w:r>
          </w:p>
        </w:tc>
      </w:tr>
      <w:tr w:rsidR="00011D58" w:rsidRPr="00A80B66" w14:paraId="45985069" w14:textId="77777777" w:rsidTr="00A749E6">
        <w:trPr>
          <w:trHeight w:val="20"/>
          <w:jc w:val="center"/>
        </w:trPr>
        <w:tc>
          <w:tcPr>
            <w:tcW w:w="3397" w:type="dxa"/>
          </w:tcPr>
          <w:p w14:paraId="52C9E02C" w14:textId="77777777" w:rsidR="00011D58" w:rsidRPr="00011D58" w:rsidRDefault="00011D58" w:rsidP="00011D58">
            <w:r w:rsidRPr="00011D58">
              <w:rPr>
                <w:color w:val="171717"/>
              </w:rPr>
              <w:t>Иностранный судья:</w:t>
            </w:r>
          </w:p>
        </w:tc>
        <w:tc>
          <w:tcPr>
            <w:tcW w:w="2977" w:type="dxa"/>
          </w:tcPr>
          <w:p w14:paraId="25A9C756" w14:textId="137EBA1F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Вальдо ЙЕ</w:t>
            </w:r>
          </w:p>
        </w:tc>
        <w:tc>
          <w:tcPr>
            <w:tcW w:w="1713" w:type="dxa"/>
          </w:tcPr>
          <w:p w14:paraId="7D50EF6D" w14:textId="42AD1831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МК</w:t>
            </w:r>
          </w:p>
        </w:tc>
        <w:tc>
          <w:tcPr>
            <w:tcW w:w="2823" w:type="dxa"/>
          </w:tcPr>
          <w:p w14:paraId="24FE29DA" w14:textId="68068A90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F1F1F"/>
                <w:shd w:val="clear" w:color="auto" w:fill="FFFFFF"/>
              </w:rPr>
              <w:t> Республика Китай</w:t>
            </w:r>
          </w:p>
        </w:tc>
      </w:tr>
      <w:tr w:rsidR="00011D58" w:rsidRPr="009513F3" w14:paraId="154FC547" w14:textId="77777777" w:rsidTr="00A749E6">
        <w:trPr>
          <w:trHeight w:val="20"/>
          <w:jc w:val="center"/>
        </w:trPr>
        <w:tc>
          <w:tcPr>
            <w:tcW w:w="3397" w:type="dxa"/>
          </w:tcPr>
          <w:p w14:paraId="0CE9FB97" w14:textId="426894BB" w:rsidR="00011D58" w:rsidRPr="00011D58" w:rsidRDefault="00011D58" w:rsidP="00011D58">
            <w:pPr>
              <w:rPr>
                <w:color w:val="171717"/>
              </w:rPr>
            </w:pPr>
            <w:r w:rsidRPr="00011D58">
              <w:rPr>
                <w:color w:val="171717"/>
              </w:rPr>
              <w:lastRenderedPageBreak/>
              <w:t>Курс-дизайнер</w:t>
            </w:r>
          </w:p>
        </w:tc>
        <w:tc>
          <w:tcPr>
            <w:tcW w:w="2977" w:type="dxa"/>
          </w:tcPr>
          <w:p w14:paraId="076583B6" w14:textId="3876EB4F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Сабри Мурад БАТУР</w:t>
            </w:r>
          </w:p>
        </w:tc>
        <w:tc>
          <w:tcPr>
            <w:tcW w:w="1713" w:type="dxa"/>
          </w:tcPr>
          <w:p w14:paraId="5C7A84E7" w14:textId="354C95DA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МК</w:t>
            </w:r>
          </w:p>
        </w:tc>
        <w:tc>
          <w:tcPr>
            <w:tcW w:w="2823" w:type="dxa"/>
          </w:tcPr>
          <w:p w14:paraId="63497D10" w14:textId="4E1BD07D" w:rsidR="00011D58" w:rsidRPr="00011D58" w:rsidRDefault="00011D58" w:rsidP="00011D58">
            <w:pPr>
              <w:spacing w:line="264" w:lineRule="auto"/>
              <w:jc w:val="both"/>
              <w:rPr>
                <w:strike/>
              </w:rPr>
            </w:pPr>
            <w:r w:rsidRPr="00011D58">
              <w:t>Турция</w:t>
            </w:r>
          </w:p>
        </w:tc>
      </w:tr>
      <w:tr w:rsidR="00011D58" w:rsidRPr="009513F3" w14:paraId="290F91DF" w14:textId="77777777" w:rsidTr="00A749E6">
        <w:trPr>
          <w:trHeight w:val="20"/>
          <w:jc w:val="center"/>
        </w:trPr>
        <w:tc>
          <w:tcPr>
            <w:tcW w:w="3397" w:type="dxa"/>
          </w:tcPr>
          <w:p w14:paraId="304FEEF0" w14:textId="4F8EF3D3" w:rsidR="00011D58" w:rsidRPr="00011D58" w:rsidRDefault="00011D58" w:rsidP="00011D58">
            <w:pPr>
              <w:rPr>
                <w:color w:val="171717"/>
              </w:rPr>
            </w:pPr>
            <w:r w:rsidRPr="00011D58">
              <w:rPr>
                <w:color w:val="171717"/>
              </w:rPr>
              <w:t>Ассистент курс-дизайнера</w:t>
            </w:r>
          </w:p>
        </w:tc>
        <w:tc>
          <w:tcPr>
            <w:tcW w:w="2977" w:type="dxa"/>
          </w:tcPr>
          <w:p w14:paraId="058E453B" w14:textId="6BB4C068" w:rsidR="00011D58" w:rsidRPr="00011D58" w:rsidRDefault="00F80400" w:rsidP="00011D58">
            <w:pPr>
              <w:spacing w:line="264" w:lineRule="auto"/>
              <w:jc w:val="both"/>
              <w:rPr>
                <w:color w:val="171717"/>
              </w:rPr>
            </w:pPr>
            <w:r>
              <w:rPr>
                <w:color w:val="171717"/>
              </w:rPr>
              <w:t>Светлана ДУДИНА</w:t>
            </w:r>
          </w:p>
        </w:tc>
        <w:tc>
          <w:tcPr>
            <w:tcW w:w="1713" w:type="dxa"/>
          </w:tcPr>
          <w:p w14:paraId="3E02AC52" w14:textId="7B637D6E" w:rsidR="00011D58" w:rsidRPr="00011D58" w:rsidRDefault="00F80400" w:rsidP="00A93894">
            <w:pPr>
              <w:spacing w:line="264" w:lineRule="auto"/>
              <w:jc w:val="both"/>
              <w:rPr>
                <w:color w:val="171717"/>
              </w:rPr>
            </w:pPr>
            <w:r>
              <w:rPr>
                <w:color w:val="171717"/>
              </w:rPr>
              <w:t>1</w:t>
            </w:r>
            <w:r w:rsidR="00A93894">
              <w:rPr>
                <w:color w:val="171717"/>
              </w:rPr>
              <w:t>к</w:t>
            </w:r>
          </w:p>
        </w:tc>
        <w:tc>
          <w:tcPr>
            <w:tcW w:w="2823" w:type="dxa"/>
          </w:tcPr>
          <w:p w14:paraId="07998EFF" w14:textId="23C32602" w:rsidR="00011D58" w:rsidRPr="00011D58" w:rsidRDefault="00F80400" w:rsidP="00011D58">
            <w:pPr>
              <w:jc w:val="both"/>
            </w:pPr>
            <w:r>
              <w:t>Россия</w:t>
            </w:r>
          </w:p>
        </w:tc>
      </w:tr>
      <w:tr w:rsidR="00011D58" w:rsidRPr="009513F3" w14:paraId="549DBAE5" w14:textId="77777777" w:rsidTr="00A749E6">
        <w:trPr>
          <w:trHeight w:val="20"/>
          <w:jc w:val="center"/>
        </w:trPr>
        <w:tc>
          <w:tcPr>
            <w:tcW w:w="3397" w:type="dxa"/>
          </w:tcPr>
          <w:p w14:paraId="5A1EEC8C" w14:textId="2B91CEBE" w:rsidR="00011D58" w:rsidRPr="00011D58" w:rsidRDefault="00011D58" w:rsidP="00011D58">
            <w:pPr>
              <w:spacing w:line="263" w:lineRule="auto"/>
              <w:rPr>
                <w:color w:val="171717"/>
              </w:rPr>
            </w:pPr>
            <w:r w:rsidRPr="00011D58">
              <w:rPr>
                <w:color w:val="171717"/>
              </w:rPr>
              <w:t>Шеф-стюард:</w:t>
            </w:r>
          </w:p>
        </w:tc>
        <w:tc>
          <w:tcPr>
            <w:tcW w:w="2977" w:type="dxa"/>
          </w:tcPr>
          <w:p w14:paraId="6F65A9CC" w14:textId="037BB5C3" w:rsidR="00011D58" w:rsidRPr="000566FD" w:rsidRDefault="00011D58" w:rsidP="00011D58">
            <w:pPr>
              <w:spacing w:line="264" w:lineRule="auto"/>
              <w:jc w:val="both"/>
            </w:pPr>
            <w:r w:rsidRPr="000566FD">
              <w:t>Елена ХОЛЯВКА</w:t>
            </w:r>
          </w:p>
        </w:tc>
        <w:tc>
          <w:tcPr>
            <w:tcW w:w="1713" w:type="dxa"/>
          </w:tcPr>
          <w:p w14:paraId="2A2FE960" w14:textId="3BF8B02A" w:rsidR="00011D58" w:rsidRPr="00011D58" w:rsidRDefault="00011D58" w:rsidP="00011D58">
            <w:pPr>
              <w:spacing w:line="264" w:lineRule="auto"/>
              <w:jc w:val="both"/>
              <w:rPr>
                <w:color w:val="171717"/>
                <w:lang w:val="en-US"/>
              </w:rPr>
            </w:pPr>
            <w:r w:rsidRPr="00011D58">
              <w:t>ВК</w:t>
            </w:r>
          </w:p>
        </w:tc>
        <w:tc>
          <w:tcPr>
            <w:tcW w:w="2823" w:type="dxa"/>
          </w:tcPr>
          <w:p w14:paraId="0B18E1DE" w14:textId="4E8B092F" w:rsidR="00011D58" w:rsidRPr="00011D58" w:rsidRDefault="00011D58" w:rsidP="00011D58">
            <w:pPr>
              <w:jc w:val="both"/>
              <w:rPr>
                <w:color w:val="171717"/>
              </w:rPr>
            </w:pPr>
            <w:r w:rsidRPr="00011D58">
              <w:t>Россия</w:t>
            </w:r>
          </w:p>
        </w:tc>
      </w:tr>
      <w:tr w:rsidR="00011D58" w:rsidRPr="009513F3" w14:paraId="06E2436E" w14:textId="77777777" w:rsidTr="00A749E6">
        <w:trPr>
          <w:trHeight w:val="20"/>
          <w:jc w:val="center"/>
        </w:trPr>
        <w:tc>
          <w:tcPr>
            <w:tcW w:w="3397" w:type="dxa"/>
          </w:tcPr>
          <w:p w14:paraId="4217B457" w14:textId="13B51921" w:rsidR="00011D58" w:rsidRPr="00011D58" w:rsidRDefault="00011D58" w:rsidP="00011D58">
            <w:pPr>
              <w:spacing w:line="264" w:lineRule="auto"/>
              <w:rPr>
                <w:color w:val="171717"/>
              </w:rPr>
            </w:pPr>
            <w:r w:rsidRPr="00011D58">
              <w:rPr>
                <w:color w:val="171717"/>
              </w:rPr>
              <w:t>Ассистент шеф стюарда:</w:t>
            </w:r>
          </w:p>
        </w:tc>
        <w:tc>
          <w:tcPr>
            <w:tcW w:w="2977" w:type="dxa"/>
          </w:tcPr>
          <w:p w14:paraId="226E3C95" w14:textId="627627D3" w:rsidR="00011D58" w:rsidRPr="000566FD" w:rsidRDefault="00011D58" w:rsidP="00011D58">
            <w:pPr>
              <w:spacing w:line="264" w:lineRule="auto"/>
              <w:jc w:val="both"/>
            </w:pPr>
            <w:r w:rsidRPr="000566FD">
              <w:t>Самат ЛЕСБЕКОВ</w:t>
            </w:r>
          </w:p>
        </w:tc>
        <w:tc>
          <w:tcPr>
            <w:tcW w:w="1713" w:type="dxa"/>
          </w:tcPr>
          <w:p w14:paraId="7A16E4D6" w14:textId="59292C71" w:rsidR="00011D58" w:rsidRPr="00011D58" w:rsidRDefault="00553ADF" w:rsidP="00011D58">
            <w:pPr>
              <w:jc w:val="both"/>
              <w:rPr>
                <w:color w:val="171717"/>
                <w:lang w:val="en-US"/>
              </w:rPr>
            </w:pPr>
            <w:r w:rsidRPr="00011D58">
              <w:rPr>
                <w:color w:val="171717"/>
              </w:rPr>
              <w:t>МК</w:t>
            </w:r>
          </w:p>
        </w:tc>
        <w:tc>
          <w:tcPr>
            <w:tcW w:w="2823" w:type="dxa"/>
          </w:tcPr>
          <w:p w14:paraId="5B55D53C" w14:textId="482E0017" w:rsidR="00011D58" w:rsidRPr="00011D58" w:rsidRDefault="00011D58" w:rsidP="00011D58">
            <w:pPr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Кыргызстан</w:t>
            </w:r>
          </w:p>
        </w:tc>
      </w:tr>
      <w:tr w:rsidR="00011D58" w:rsidRPr="009513F3" w14:paraId="5C31A6A2" w14:textId="77777777" w:rsidTr="00A749E6">
        <w:trPr>
          <w:trHeight w:val="20"/>
          <w:jc w:val="center"/>
        </w:trPr>
        <w:tc>
          <w:tcPr>
            <w:tcW w:w="3397" w:type="dxa"/>
          </w:tcPr>
          <w:p w14:paraId="68026EFA" w14:textId="23844B6B" w:rsidR="00011D58" w:rsidRPr="00011D58" w:rsidRDefault="00011D58" w:rsidP="00011D58">
            <w:pPr>
              <w:spacing w:line="264" w:lineRule="auto"/>
              <w:rPr>
                <w:color w:val="171717"/>
              </w:rPr>
            </w:pPr>
            <w:r w:rsidRPr="00011D58">
              <w:rPr>
                <w:color w:val="171717"/>
              </w:rPr>
              <w:t>Ассистент шеф стюарда:</w:t>
            </w:r>
          </w:p>
        </w:tc>
        <w:tc>
          <w:tcPr>
            <w:tcW w:w="2977" w:type="dxa"/>
          </w:tcPr>
          <w:p w14:paraId="40685319" w14:textId="6056E1CA" w:rsidR="00011D58" w:rsidRPr="000566FD" w:rsidRDefault="00A93894" w:rsidP="00011D58">
            <w:pPr>
              <w:spacing w:line="264" w:lineRule="auto"/>
              <w:jc w:val="both"/>
            </w:pPr>
            <w:r w:rsidRPr="000566FD">
              <w:t>Ирина ВЫСОЦКАЯ</w:t>
            </w:r>
          </w:p>
        </w:tc>
        <w:tc>
          <w:tcPr>
            <w:tcW w:w="1713" w:type="dxa"/>
          </w:tcPr>
          <w:p w14:paraId="7D48BD98" w14:textId="0F07A094" w:rsidR="00011D58" w:rsidRPr="00011D58" w:rsidRDefault="00A93894" w:rsidP="00A93894">
            <w:pPr>
              <w:jc w:val="both"/>
            </w:pPr>
            <w:r>
              <w:t>1к</w:t>
            </w:r>
          </w:p>
        </w:tc>
        <w:tc>
          <w:tcPr>
            <w:tcW w:w="2823" w:type="dxa"/>
          </w:tcPr>
          <w:p w14:paraId="6A9E766A" w14:textId="5C84F965" w:rsidR="00011D58" w:rsidRPr="00011D58" w:rsidRDefault="00011D58" w:rsidP="00011D58">
            <w:pPr>
              <w:jc w:val="both"/>
            </w:pPr>
            <w:r w:rsidRPr="00011D58">
              <w:t>Россия</w:t>
            </w:r>
          </w:p>
        </w:tc>
      </w:tr>
      <w:tr w:rsidR="00011D58" w:rsidRPr="009513F3" w14:paraId="6494A835" w14:textId="77777777" w:rsidTr="00A749E6">
        <w:trPr>
          <w:trHeight w:val="20"/>
          <w:jc w:val="center"/>
        </w:trPr>
        <w:tc>
          <w:tcPr>
            <w:tcW w:w="3397" w:type="dxa"/>
          </w:tcPr>
          <w:p w14:paraId="1D9CBE0A" w14:textId="254E168C" w:rsidR="00011D58" w:rsidRPr="00011D58" w:rsidRDefault="00011D58" w:rsidP="00011D58">
            <w:pPr>
              <w:spacing w:line="264" w:lineRule="auto"/>
              <w:rPr>
                <w:color w:val="171717"/>
              </w:rPr>
            </w:pPr>
            <w:r w:rsidRPr="00011D58">
              <w:rPr>
                <w:color w:val="171717"/>
              </w:rPr>
              <w:t>Ассистент шеф стюарда:</w:t>
            </w:r>
          </w:p>
        </w:tc>
        <w:tc>
          <w:tcPr>
            <w:tcW w:w="2977" w:type="dxa"/>
          </w:tcPr>
          <w:p w14:paraId="2133506A" w14:textId="2CD1CC72" w:rsidR="00011D58" w:rsidRPr="000566FD" w:rsidRDefault="00A93894" w:rsidP="00011D58">
            <w:pPr>
              <w:spacing w:line="264" w:lineRule="auto"/>
              <w:jc w:val="both"/>
            </w:pPr>
            <w:r w:rsidRPr="000566FD">
              <w:t>Александра ГЕЛЬ</w:t>
            </w:r>
            <w:r w:rsidR="0004432C" w:rsidRPr="000566FD">
              <w:t>ФЕР</w:t>
            </w:r>
          </w:p>
        </w:tc>
        <w:tc>
          <w:tcPr>
            <w:tcW w:w="1713" w:type="dxa"/>
          </w:tcPr>
          <w:p w14:paraId="48A0B0A0" w14:textId="0E663DB6" w:rsidR="00011D58" w:rsidRPr="00011D58" w:rsidRDefault="0004432C" w:rsidP="00011D58">
            <w:pPr>
              <w:jc w:val="both"/>
            </w:pPr>
            <w:r>
              <w:t>3к</w:t>
            </w:r>
          </w:p>
        </w:tc>
        <w:tc>
          <w:tcPr>
            <w:tcW w:w="2823" w:type="dxa"/>
          </w:tcPr>
          <w:p w14:paraId="57A4B3DA" w14:textId="181A54EB" w:rsidR="00011D58" w:rsidRPr="00011D58" w:rsidRDefault="00011D58" w:rsidP="00011D58">
            <w:pPr>
              <w:jc w:val="both"/>
            </w:pPr>
            <w:r w:rsidRPr="00011D58">
              <w:t>Россия</w:t>
            </w:r>
          </w:p>
        </w:tc>
      </w:tr>
      <w:tr w:rsidR="00011D58" w:rsidRPr="009513F3" w14:paraId="49A7D8E4" w14:textId="77777777" w:rsidTr="00A749E6">
        <w:trPr>
          <w:trHeight w:val="20"/>
          <w:jc w:val="center"/>
        </w:trPr>
        <w:tc>
          <w:tcPr>
            <w:tcW w:w="3397" w:type="dxa"/>
          </w:tcPr>
          <w:p w14:paraId="6C97F3CC" w14:textId="3FC3C80F" w:rsidR="00011D58" w:rsidRPr="00011D58" w:rsidRDefault="00011D58" w:rsidP="00011D58">
            <w:pPr>
              <w:spacing w:line="264" w:lineRule="auto"/>
              <w:rPr>
                <w:color w:val="171717"/>
                <w:lang w:val="en-US"/>
              </w:rPr>
            </w:pPr>
            <w:r w:rsidRPr="00011D58">
              <w:rPr>
                <w:color w:val="171717"/>
              </w:rPr>
              <w:t>Ассистент шеф стюарда:</w:t>
            </w:r>
          </w:p>
        </w:tc>
        <w:tc>
          <w:tcPr>
            <w:tcW w:w="2977" w:type="dxa"/>
          </w:tcPr>
          <w:p w14:paraId="1C70C71B" w14:textId="4BF27E0D" w:rsidR="00011D58" w:rsidRPr="000566FD" w:rsidRDefault="0004432C" w:rsidP="00011D58">
            <w:pPr>
              <w:spacing w:line="264" w:lineRule="auto"/>
              <w:jc w:val="both"/>
            </w:pPr>
            <w:r w:rsidRPr="000566FD">
              <w:t>Светлана ГОГЛЕВА</w:t>
            </w:r>
          </w:p>
        </w:tc>
        <w:tc>
          <w:tcPr>
            <w:tcW w:w="1713" w:type="dxa"/>
          </w:tcPr>
          <w:p w14:paraId="2D932329" w14:textId="17FD7F5A" w:rsidR="00011D58" w:rsidRPr="00011D58" w:rsidRDefault="0004432C" w:rsidP="00011D58">
            <w:pPr>
              <w:jc w:val="both"/>
            </w:pPr>
            <w:r>
              <w:t>1к</w:t>
            </w:r>
          </w:p>
        </w:tc>
        <w:tc>
          <w:tcPr>
            <w:tcW w:w="2823" w:type="dxa"/>
          </w:tcPr>
          <w:p w14:paraId="00B8B942" w14:textId="4A47205E" w:rsidR="00011D58" w:rsidRPr="00011D58" w:rsidRDefault="0004432C" w:rsidP="00011D58">
            <w:pPr>
              <w:jc w:val="both"/>
            </w:pPr>
            <w:r w:rsidRPr="00011D58">
              <w:t>Россия</w:t>
            </w:r>
          </w:p>
        </w:tc>
      </w:tr>
      <w:tr w:rsidR="00011D58" w:rsidRPr="009513F3" w14:paraId="75E87BF1" w14:textId="77777777" w:rsidTr="00A749E6">
        <w:trPr>
          <w:trHeight w:val="20"/>
          <w:jc w:val="center"/>
        </w:trPr>
        <w:tc>
          <w:tcPr>
            <w:tcW w:w="3397" w:type="dxa"/>
          </w:tcPr>
          <w:p w14:paraId="77D284CB" w14:textId="54DEC110" w:rsidR="00011D58" w:rsidRPr="00011D58" w:rsidRDefault="00011D58" w:rsidP="00011D58">
            <w:pPr>
              <w:spacing w:line="264" w:lineRule="auto"/>
              <w:rPr>
                <w:color w:val="171717"/>
              </w:rPr>
            </w:pPr>
            <w:r w:rsidRPr="00011D58">
              <w:rPr>
                <w:color w:val="171717"/>
              </w:rPr>
              <w:t>Ассистент шеф стюарда:</w:t>
            </w:r>
          </w:p>
        </w:tc>
        <w:tc>
          <w:tcPr>
            <w:tcW w:w="2977" w:type="dxa"/>
          </w:tcPr>
          <w:p w14:paraId="623D47D2" w14:textId="12E65968" w:rsidR="00011D58" w:rsidRPr="000566FD" w:rsidRDefault="0004432C" w:rsidP="00011D58">
            <w:pPr>
              <w:spacing w:line="264" w:lineRule="auto"/>
              <w:jc w:val="both"/>
            </w:pPr>
            <w:r w:rsidRPr="000566FD">
              <w:t>Лилия ИВАНОВА</w:t>
            </w:r>
          </w:p>
        </w:tc>
        <w:tc>
          <w:tcPr>
            <w:tcW w:w="1713" w:type="dxa"/>
          </w:tcPr>
          <w:p w14:paraId="63F928AA" w14:textId="634BB2F2" w:rsidR="00011D58" w:rsidRPr="00011D58" w:rsidRDefault="0004432C" w:rsidP="00011D58">
            <w:pPr>
              <w:jc w:val="both"/>
            </w:pPr>
            <w:r>
              <w:t>2к</w:t>
            </w:r>
          </w:p>
        </w:tc>
        <w:tc>
          <w:tcPr>
            <w:tcW w:w="2823" w:type="dxa"/>
          </w:tcPr>
          <w:p w14:paraId="6899F8BE" w14:textId="20B96FBD" w:rsidR="00011D58" w:rsidRPr="00011D58" w:rsidRDefault="00011D58" w:rsidP="00011D58">
            <w:pPr>
              <w:jc w:val="both"/>
            </w:pPr>
            <w:r w:rsidRPr="00011D58">
              <w:t>Россия</w:t>
            </w:r>
          </w:p>
        </w:tc>
      </w:tr>
      <w:tr w:rsidR="00011D58" w:rsidRPr="009513F3" w14:paraId="5D65CD02" w14:textId="77777777" w:rsidTr="00A749E6">
        <w:trPr>
          <w:trHeight w:val="20"/>
          <w:jc w:val="center"/>
        </w:trPr>
        <w:tc>
          <w:tcPr>
            <w:tcW w:w="3397" w:type="dxa"/>
          </w:tcPr>
          <w:p w14:paraId="51F2DC3C" w14:textId="00A165F2" w:rsidR="00011D58" w:rsidRPr="00011D58" w:rsidRDefault="00011D58" w:rsidP="00011D58">
            <w:pPr>
              <w:spacing w:line="264" w:lineRule="auto"/>
              <w:rPr>
                <w:color w:val="171717"/>
              </w:rPr>
            </w:pPr>
            <w:r w:rsidRPr="00011D58">
              <w:rPr>
                <w:color w:val="171717"/>
              </w:rPr>
              <w:t>Ассистент шеф стюарда:</w:t>
            </w:r>
          </w:p>
        </w:tc>
        <w:tc>
          <w:tcPr>
            <w:tcW w:w="2977" w:type="dxa"/>
          </w:tcPr>
          <w:p w14:paraId="6CF7C069" w14:textId="275B24C6" w:rsidR="00011D58" w:rsidRPr="000566FD" w:rsidRDefault="0004432C" w:rsidP="00011D58">
            <w:pPr>
              <w:spacing w:line="264" w:lineRule="auto"/>
              <w:jc w:val="both"/>
            </w:pPr>
            <w:r w:rsidRPr="000566FD">
              <w:t>Елена РАЗБИТНАЯ</w:t>
            </w:r>
          </w:p>
        </w:tc>
        <w:tc>
          <w:tcPr>
            <w:tcW w:w="1713" w:type="dxa"/>
          </w:tcPr>
          <w:p w14:paraId="779D7B72" w14:textId="35B01817" w:rsidR="00011D58" w:rsidRPr="00011D58" w:rsidRDefault="0004432C" w:rsidP="00011D58">
            <w:pPr>
              <w:jc w:val="both"/>
            </w:pPr>
            <w:r>
              <w:t>ВК</w:t>
            </w:r>
          </w:p>
        </w:tc>
        <w:tc>
          <w:tcPr>
            <w:tcW w:w="2823" w:type="dxa"/>
          </w:tcPr>
          <w:p w14:paraId="6F95B5A1" w14:textId="050072FD" w:rsidR="00011D58" w:rsidRPr="00011D58" w:rsidRDefault="00011D58" w:rsidP="00011D58">
            <w:pPr>
              <w:jc w:val="both"/>
            </w:pPr>
            <w:r w:rsidRPr="00011D58">
              <w:t>Россия</w:t>
            </w:r>
          </w:p>
        </w:tc>
      </w:tr>
      <w:tr w:rsidR="00011D58" w:rsidRPr="009513F3" w14:paraId="0BA3190A" w14:textId="77777777" w:rsidTr="00A749E6">
        <w:trPr>
          <w:trHeight w:val="20"/>
          <w:jc w:val="center"/>
        </w:trPr>
        <w:tc>
          <w:tcPr>
            <w:tcW w:w="3397" w:type="dxa"/>
          </w:tcPr>
          <w:p w14:paraId="217E55D9" w14:textId="4AD0B44E" w:rsidR="00011D58" w:rsidRPr="00011D58" w:rsidRDefault="00011D58" w:rsidP="00011D58">
            <w:pPr>
              <w:spacing w:line="264" w:lineRule="auto"/>
              <w:rPr>
                <w:color w:val="171717"/>
              </w:rPr>
            </w:pPr>
            <w:r w:rsidRPr="00011D58">
              <w:rPr>
                <w:color w:val="171717"/>
              </w:rPr>
              <w:t>Ассистент шеф стюарда:</w:t>
            </w:r>
          </w:p>
        </w:tc>
        <w:tc>
          <w:tcPr>
            <w:tcW w:w="2977" w:type="dxa"/>
          </w:tcPr>
          <w:p w14:paraId="06B01BDC" w14:textId="54094B6C" w:rsidR="00011D58" w:rsidRPr="000566FD" w:rsidRDefault="0004432C" w:rsidP="00011D58">
            <w:pPr>
              <w:spacing w:line="264" w:lineRule="auto"/>
              <w:jc w:val="both"/>
            </w:pPr>
            <w:r w:rsidRPr="000566FD">
              <w:t>Ксения ТИМОВА</w:t>
            </w:r>
          </w:p>
        </w:tc>
        <w:tc>
          <w:tcPr>
            <w:tcW w:w="1713" w:type="dxa"/>
          </w:tcPr>
          <w:p w14:paraId="2D2978FA" w14:textId="13A0EB78" w:rsidR="00011D58" w:rsidRPr="00011D58" w:rsidRDefault="0004432C" w:rsidP="00011D58">
            <w:pPr>
              <w:jc w:val="both"/>
            </w:pPr>
            <w:r>
              <w:t>ВК</w:t>
            </w:r>
          </w:p>
        </w:tc>
        <w:tc>
          <w:tcPr>
            <w:tcW w:w="2823" w:type="dxa"/>
          </w:tcPr>
          <w:p w14:paraId="2B12CF2F" w14:textId="42836763" w:rsidR="00011D58" w:rsidRPr="00011D58" w:rsidRDefault="00011D58" w:rsidP="00011D58">
            <w:pPr>
              <w:jc w:val="both"/>
            </w:pPr>
            <w:r w:rsidRPr="00011D58">
              <w:t>Россия</w:t>
            </w:r>
          </w:p>
        </w:tc>
      </w:tr>
      <w:tr w:rsidR="00011D58" w:rsidRPr="009513F3" w14:paraId="79B1BA6E" w14:textId="77777777" w:rsidTr="00A749E6">
        <w:trPr>
          <w:trHeight w:val="20"/>
          <w:jc w:val="center"/>
        </w:trPr>
        <w:tc>
          <w:tcPr>
            <w:tcW w:w="3397" w:type="dxa"/>
          </w:tcPr>
          <w:p w14:paraId="31418444" w14:textId="2591D31E" w:rsidR="00011D58" w:rsidRPr="00011D58" w:rsidRDefault="00011D58" w:rsidP="00011D58">
            <w:pPr>
              <w:spacing w:line="264" w:lineRule="auto"/>
              <w:rPr>
                <w:color w:val="171717"/>
              </w:rPr>
            </w:pPr>
            <w:r w:rsidRPr="00011D58">
              <w:rPr>
                <w:color w:val="171717"/>
              </w:rPr>
              <w:t>Главный секретарь:</w:t>
            </w:r>
          </w:p>
        </w:tc>
        <w:tc>
          <w:tcPr>
            <w:tcW w:w="2977" w:type="dxa"/>
          </w:tcPr>
          <w:p w14:paraId="397BEC1C" w14:textId="55436E38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Татьяна ГОРСКАЯ</w:t>
            </w:r>
          </w:p>
        </w:tc>
        <w:tc>
          <w:tcPr>
            <w:tcW w:w="1713" w:type="dxa"/>
          </w:tcPr>
          <w:p w14:paraId="621DCBFB" w14:textId="1174E73D" w:rsidR="00011D58" w:rsidRPr="00011D58" w:rsidRDefault="00011D58" w:rsidP="00011D58">
            <w:pPr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ВК</w:t>
            </w:r>
          </w:p>
        </w:tc>
        <w:tc>
          <w:tcPr>
            <w:tcW w:w="2823" w:type="dxa"/>
          </w:tcPr>
          <w:p w14:paraId="2C2745E9" w14:textId="733DDFAF" w:rsidR="00011D58" w:rsidRPr="00011D58" w:rsidRDefault="00011D58" w:rsidP="00011D58">
            <w:pPr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Россия</w:t>
            </w:r>
          </w:p>
        </w:tc>
      </w:tr>
      <w:tr w:rsidR="00011D58" w:rsidRPr="009513F3" w14:paraId="4B739B47" w14:textId="77777777" w:rsidTr="00A749E6">
        <w:trPr>
          <w:trHeight w:val="20"/>
          <w:jc w:val="center"/>
        </w:trPr>
        <w:tc>
          <w:tcPr>
            <w:tcW w:w="3397" w:type="dxa"/>
          </w:tcPr>
          <w:p w14:paraId="2618F3BF" w14:textId="74322FA5" w:rsidR="00011D58" w:rsidRPr="00011D58" w:rsidRDefault="00011D58" w:rsidP="00011D58">
            <w:pPr>
              <w:spacing w:line="264" w:lineRule="auto"/>
              <w:rPr>
                <w:color w:val="171717"/>
              </w:rPr>
            </w:pPr>
            <w:r w:rsidRPr="00011D58">
              <w:rPr>
                <w:color w:val="171717"/>
              </w:rPr>
              <w:t>Президент вет. комиссии</w:t>
            </w:r>
          </w:p>
        </w:tc>
        <w:tc>
          <w:tcPr>
            <w:tcW w:w="2977" w:type="dxa"/>
          </w:tcPr>
          <w:p w14:paraId="264BB3DD" w14:textId="5F70D0D7" w:rsidR="00011D58" w:rsidRPr="00CC488C" w:rsidRDefault="00CC488C" w:rsidP="00011D58">
            <w:pPr>
              <w:spacing w:line="264" w:lineRule="auto"/>
              <w:jc w:val="both"/>
              <w:rPr>
                <w:color w:val="171717"/>
              </w:rPr>
            </w:pPr>
            <w:r>
              <w:rPr>
                <w:color w:val="171717"/>
              </w:rPr>
              <w:t>СУЧКОВ Михаил</w:t>
            </w:r>
          </w:p>
        </w:tc>
        <w:tc>
          <w:tcPr>
            <w:tcW w:w="1713" w:type="dxa"/>
          </w:tcPr>
          <w:p w14:paraId="413FF815" w14:textId="77777777" w:rsidR="00011D58" w:rsidRPr="00011D58" w:rsidRDefault="00011D58" w:rsidP="00011D58">
            <w:pPr>
              <w:jc w:val="both"/>
              <w:rPr>
                <w:color w:val="171717"/>
              </w:rPr>
            </w:pPr>
          </w:p>
        </w:tc>
        <w:tc>
          <w:tcPr>
            <w:tcW w:w="2823" w:type="dxa"/>
          </w:tcPr>
          <w:p w14:paraId="4E1D0C74" w14:textId="4D604D49" w:rsidR="00011D58" w:rsidRPr="00011D58" w:rsidRDefault="00011D58" w:rsidP="00011D58">
            <w:pPr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Россия</w:t>
            </w:r>
          </w:p>
        </w:tc>
      </w:tr>
      <w:tr w:rsidR="00011D58" w:rsidRPr="009513F3" w14:paraId="4ACCF147" w14:textId="77777777" w:rsidTr="00A749E6">
        <w:trPr>
          <w:trHeight w:val="20"/>
          <w:jc w:val="center"/>
        </w:trPr>
        <w:tc>
          <w:tcPr>
            <w:tcW w:w="3397" w:type="dxa"/>
          </w:tcPr>
          <w:p w14:paraId="3B6F80F7" w14:textId="355F71A9" w:rsidR="00011D58" w:rsidRPr="00011D58" w:rsidRDefault="00011D58" w:rsidP="00011D58">
            <w:pPr>
              <w:spacing w:line="264" w:lineRule="auto"/>
              <w:rPr>
                <w:color w:val="171717"/>
              </w:rPr>
            </w:pPr>
            <w:r w:rsidRPr="00011D58">
              <w:rPr>
                <w:color w:val="171717"/>
              </w:rPr>
              <w:t>Лечащий врач:</w:t>
            </w:r>
          </w:p>
        </w:tc>
        <w:tc>
          <w:tcPr>
            <w:tcW w:w="2977" w:type="dxa"/>
          </w:tcPr>
          <w:p w14:paraId="3FB35E3F" w14:textId="7804BCEE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Ксения МАРЦЕВА</w:t>
            </w:r>
          </w:p>
        </w:tc>
        <w:tc>
          <w:tcPr>
            <w:tcW w:w="1713" w:type="dxa"/>
          </w:tcPr>
          <w:p w14:paraId="5F335A8C" w14:textId="59A10543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</w:p>
        </w:tc>
        <w:tc>
          <w:tcPr>
            <w:tcW w:w="2823" w:type="dxa"/>
          </w:tcPr>
          <w:p w14:paraId="50258786" w14:textId="37C34CFE" w:rsidR="00011D58" w:rsidRPr="00011D58" w:rsidRDefault="00011D58" w:rsidP="00011D58">
            <w:pPr>
              <w:jc w:val="both"/>
              <w:rPr>
                <w:color w:val="171717"/>
              </w:rPr>
            </w:pPr>
            <w:r w:rsidRPr="00011D58">
              <w:rPr>
                <w:color w:val="171717"/>
              </w:rPr>
              <w:t>Россия</w:t>
            </w:r>
          </w:p>
        </w:tc>
      </w:tr>
      <w:tr w:rsidR="00011D58" w:rsidRPr="009513F3" w14:paraId="304464E9" w14:textId="77777777" w:rsidTr="008016E9">
        <w:trPr>
          <w:trHeight w:val="20"/>
          <w:jc w:val="center"/>
        </w:trPr>
        <w:tc>
          <w:tcPr>
            <w:tcW w:w="3397" w:type="dxa"/>
          </w:tcPr>
          <w:p w14:paraId="02070860" w14:textId="058025E2" w:rsidR="00011D58" w:rsidRPr="00011D58" w:rsidRDefault="00011D58" w:rsidP="00011D58">
            <w:pPr>
              <w:spacing w:line="264" w:lineRule="auto"/>
              <w:rPr>
                <w:color w:val="171717"/>
              </w:rPr>
            </w:pPr>
            <w:r w:rsidRPr="00011D58">
              <w:t>Медицинский врач соревнования</w:t>
            </w:r>
          </w:p>
        </w:tc>
        <w:tc>
          <w:tcPr>
            <w:tcW w:w="2977" w:type="dxa"/>
          </w:tcPr>
          <w:p w14:paraId="62D8EA1E" w14:textId="140EA935" w:rsidR="00011D58" w:rsidRPr="00011D58" w:rsidRDefault="00011D58" w:rsidP="00011D58">
            <w:pPr>
              <w:spacing w:line="264" w:lineRule="auto"/>
              <w:rPr>
                <w:color w:val="171717"/>
              </w:rPr>
            </w:pPr>
            <w:r w:rsidRPr="00011D58">
              <w:rPr>
                <w:b/>
                <w:i/>
              </w:rPr>
              <w:t>Парсунов Д. +79265635231</w:t>
            </w:r>
          </w:p>
        </w:tc>
        <w:tc>
          <w:tcPr>
            <w:tcW w:w="1713" w:type="dxa"/>
            <w:vAlign w:val="center"/>
          </w:tcPr>
          <w:p w14:paraId="369A774A" w14:textId="77777777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</w:p>
        </w:tc>
        <w:tc>
          <w:tcPr>
            <w:tcW w:w="2823" w:type="dxa"/>
            <w:vAlign w:val="center"/>
          </w:tcPr>
          <w:p w14:paraId="5EDF1C0F" w14:textId="77777777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</w:p>
        </w:tc>
      </w:tr>
      <w:tr w:rsidR="00011D58" w:rsidRPr="009513F3" w14:paraId="178D9723" w14:textId="77777777" w:rsidTr="008016E9">
        <w:trPr>
          <w:trHeight w:val="20"/>
          <w:jc w:val="center"/>
        </w:trPr>
        <w:tc>
          <w:tcPr>
            <w:tcW w:w="3397" w:type="dxa"/>
          </w:tcPr>
          <w:p w14:paraId="760D6A04" w14:textId="60CF6ADE" w:rsidR="00011D58" w:rsidRPr="00011D58" w:rsidRDefault="00011D58" w:rsidP="00011D58">
            <w:pPr>
              <w:spacing w:line="264" w:lineRule="auto"/>
            </w:pPr>
            <w:r w:rsidRPr="00011D58">
              <w:t>Коваль</w:t>
            </w:r>
          </w:p>
        </w:tc>
        <w:tc>
          <w:tcPr>
            <w:tcW w:w="2977" w:type="dxa"/>
          </w:tcPr>
          <w:p w14:paraId="7BA91057" w14:textId="6B726F7B" w:rsidR="00011D58" w:rsidRPr="00011D58" w:rsidRDefault="00011D58" w:rsidP="00011D58">
            <w:pPr>
              <w:spacing w:line="264" w:lineRule="auto"/>
              <w:jc w:val="both"/>
              <w:rPr>
                <w:b/>
                <w:i/>
              </w:rPr>
            </w:pPr>
            <w:r w:rsidRPr="00011D58">
              <w:rPr>
                <w:b/>
                <w:i/>
              </w:rPr>
              <w:t>Жих В.</w:t>
            </w:r>
          </w:p>
        </w:tc>
        <w:tc>
          <w:tcPr>
            <w:tcW w:w="1713" w:type="dxa"/>
            <w:vAlign w:val="center"/>
          </w:tcPr>
          <w:p w14:paraId="1FE4C13C" w14:textId="77777777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</w:p>
        </w:tc>
        <w:tc>
          <w:tcPr>
            <w:tcW w:w="2823" w:type="dxa"/>
            <w:vAlign w:val="center"/>
          </w:tcPr>
          <w:p w14:paraId="25D5D65E" w14:textId="77777777" w:rsidR="00011D58" w:rsidRPr="00011D58" w:rsidRDefault="00011D58" w:rsidP="00011D58">
            <w:pPr>
              <w:spacing w:line="264" w:lineRule="auto"/>
              <w:jc w:val="both"/>
              <w:rPr>
                <w:color w:val="171717"/>
              </w:rPr>
            </w:pPr>
          </w:p>
        </w:tc>
      </w:tr>
    </w:tbl>
    <w:p w14:paraId="3FC1E53E" w14:textId="77777777" w:rsidR="00080104" w:rsidRPr="00827227" w:rsidRDefault="00080104" w:rsidP="00827227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827227">
        <w:t>ТЕХНИЧЕСКИЕ УСЛОВИЯ</w:t>
      </w:r>
    </w:p>
    <w:tbl>
      <w:tblPr>
        <w:tblW w:w="76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098"/>
        <w:gridCol w:w="2552"/>
      </w:tblGrid>
      <w:tr w:rsidR="00080104" w:rsidRPr="00810A44" w14:paraId="79604652" w14:textId="77777777" w:rsidTr="00A749E6">
        <w:tc>
          <w:tcPr>
            <w:tcW w:w="5098" w:type="dxa"/>
          </w:tcPr>
          <w:p w14:paraId="0C8462C7" w14:textId="77777777"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Соревнования проводятся</w:t>
            </w:r>
          </w:p>
        </w:tc>
        <w:tc>
          <w:tcPr>
            <w:tcW w:w="2552" w:type="dxa"/>
          </w:tcPr>
          <w:p w14:paraId="4DCE2B4F" w14:textId="77777777" w:rsidR="00080104" w:rsidRPr="002F7A42" w:rsidRDefault="002D08C0">
            <w:pPr>
              <w:rPr>
                <w:b/>
              </w:rPr>
            </w:pPr>
            <w:r>
              <w:rPr>
                <w:b/>
                <w:bCs/>
              </w:rPr>
              <w:t>На открытом грунте</w:t>
            </w:r>
          </w:p>
        </w:tc>
      </w:tr>
      <w:tr w:rsidR="00080104" w:rsidRPr="00810A44" w14:paraId="6448F04D" w14:textId="77777777" w:rsidTr="00A749E6">
        <w:tc>
          <w:tcPr>
            <w:tcW w:w="5098" w:type="dxa"/>
          </w:tcPr>
          <w:p w14:paraId="7D76A2B5" w14:textId="656C8362" w:rsidR="00080104" w:rsidRPr="00342F1D" w:rsidRDefault="00080104">
            <w:r w:rsidRPr="00342F1D">
              <w:rPr>
                <w:bCs/>
              </w:rPr>
              <w:t>Тип грунта</w:t>
            </w:r>
          </w:p>
        </w:tc>
        <w:tc>
          <w:tcPr>
            <w:tcW w:w="2552" w:type="dxa"/>
          </w:tcPr>
          <w:p w14:paraId="4B4D01C0" w14:textId="77777777" w:rsidR="00080104" w:rsidRPr="00342F1D" w:rsidRDefault="000759E9" w:rsidP="00B1106B">
            <w:r w:rsidRPr="00342F1D">
              <w:rPr>
                <w:bCs/>
              </w:rPr>
              <w:t>Е</w:t>
            </w:r>
            <w:r w:rsidR="00080104" w:rsidRPr="00342F1D">
              <w:rPr>
                <w:bCs/>
              </w:rPr>
              <w:t>врогрунт</w:t>
            </w:r>
          </w:p>
        </w:tc>
      </w:tr>
      <w:tr w:rsidR="007B41F6" w:rsidRPr="00810A44" w14:paraId="7881C14B" w14:textId="77777777" w:rsidTr="00A749E6">
        <w:tc>
          <w:tcPr>
            <w:tcW w:w="5098" w:type="dxa"/>
            <w:vAlign w:val="bottom"/>
          </w:tcPr>
          <w:p w14:paraId="5D3793BC" w14:textId="7AE492F7" w:rsidR="007B41F6" w:rsidRPr="007C7386" w:rsidRDefault="007B41F6" w:rsidP="00EA1409">
            <w:r w:rsidRPr="00580F1C">
              <w:t>Размеры боевого поля:</w:t>
            </w:r>
          </w:p>
        </w:tc>
        <w:tc>
          <w:tcPr>
            <w:tcW w:w="2552" w:type="dxa"/>
            <w:vAlign w:val="bottom"/>
          </w:tcPr>
          <w:p w14:paraId="382B845D" w14:textId="15812AD1" w:rsidR="007B41F6" w:rsidRPr="00342F1D" w:rsidRDefault="007B41F6" w:rsidP="00295687">
            <w:r>
              <w:t>100</w:t>
            </w:r>
            <w:r w:rsidRPr="00580F1C">
              <w:t xml:space="preserve"> х </w:t>
            </w:r>
            <w:r>
              <w:t>7</w:t>
            </w:r>
            <w:r>
              <w:rPr>
                <w:lang w:val="en-US"/>
              </w:rPr>
              <w:t>0</w:t>
            </w:r>
            <w:r>
              <w:t xml:space="preserve"> </w:t>
            </w:r>
            <w:r w:rsidRPr="00580F1C">
              <w:t>м</w:t>
            </w:r>
            <w:r>
              <w:t>.</w:t>
            </w:r>
          </w:p>
        </w:tc>
      </w:tr>
      <w:tr w:rsidR="007B41F6" w:rsidRPr="00810A44" w14:paraId="79592987" w14:textId="77777777" w:rsidTr="00A749E6">
        <w:tc>
          <w:tcPr>
            <w:tcW w:w="5098" w:type="dxa"/>
            <w:vAlign w:val="bottom"/>
          </w:tcPr>
          <w:p w14:paraId="24E14E76" w14:textId="19556883" w:rsidR="007B41F6" w:rsidRPr="00342F1D" w:rsidRDefault="007B41F6" w:rsidP="00EA1409">
            <w:pPr>
              <w:rPr>
                <w:bCs/>
              </w:rPr>
            </w:pPr>
            <w:r w:rsidRPr="00580F1C">
              <w:t>Размеры разминочного</w:t>
            </w:r>
            <w:r>
              <w:t>/тренировочного</w:t>
            </w:r>
            <w:r w:rsidRPr="00580F1C">
              <w:t xml:space="preserve"> поля:</w:t>
            </w:r>
          </w:p>
        </w:tc>
        <w:tc>
          <w:tcPr>
            <w:tcW w:w="2552" w:type="dxa"/>
            <w:vAlign w:val="bottom"/>
          </w:tcPr>
          <w:p w14:paraId="728BD437" w14:textId="2D791633" w:rsidR="007B41F6" w:rsidRPr="00342F1D" w:rsidRDefault="007B41F6" w:rsidP="00BE271C">
            <w:r>
              <w:t>70 х 40</w:t>
            </w:r>
            <w:r w:rsidRPr="00580F1C">
              <w:t xml:space="preserve"> м.</w:t>
            </w:r>
          </w:p>
        </w:tc>
      </w:tr>
    </w:tbl>
    <w:p w14:paraId="6C9B2171" w14:textId="77777777" w:rsidR="00DB29A9" w:rsidRPr="00827227" w:rsidRDefault="00080104" w:rsidP="00827227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827227">
        <w:t>ПРИГЛАШЕНИЯ И ДОПУСК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2"/>
        <w:gridCol w:w="2461"/>
        <w:gridCol w:w="5739"/>
      </w:tblGrid>
      <w:tr w:rsidR="00296E6A" w:rsidRPr="00F02255" w14:paraId="7CBA25CF" w14:textId="77777777" w:rsidTr="004B0EAB">
        <w:tc>
          <w:tcPr>
            <w:tcW w:w="0" w:type="auto"/>
            <w:gridSpan w:val="2"/>
            <w:vAlign w:val="center"/>
          </w:tcPr>
          <w:p w14:paraId="1D547CA7" w14:textId="77777777" w:rsidR="00296E6A" w:rsidRPr="00F02255" w:rsidRDefault="00296E6A" w:rsidP="001F674E">
            <w:pPr>
              <w:rPr>
                <w:b/>
              </w:rPr>
            </w:pPr>
            <w:r w:rsidRPr="00F02255">
              <w:rPr>
                <w:b/>
                <w:bCs/>
              </w:rPr>
              <w:t>Категории приглашенных участников:</w:t>
            </w:r>
          </w:p>
        </w:tc>
        <w:tc>
          <w:tcPr>
            <w:tcW w:w="0" w:type="auto"/>
            <w:vAlign w:val="center"/>
          </w:tcPr>
          <w:p w14:paraId="4D3EC937" w14:textId="77777777" w:rsidR="00296E6A" w:rsidRPr="00F02255" w:rsidRDefault="00296E6A" w:rsidP="001F674E">
            <w:pPr>
              <w:jc w:val="both"/>
              <w:rPr>
                <w:b/>
              </w:rPr>
            </w:pPr>
            <w:r w:rsidRPr="00F02255">
              <w:rPr>
                <w:b/>
              </w:rPr>
              <w:t>Спортивный разряд</w:t>
            </w:r>
          </w:p>
        </w:tc>
      </w:tr>
      <w:tr w:rsidR="00296E6A" w:rsidRPr="00730D1D" w14:paraId="01101C5C" w14:textId="77777777" w:rsidTr="004B0EAB">
        <w:tc>
          <w:tcPr>
            <w:tcW w:w="0" w:type="auto"/>
            <w:vAlign w:val="center"/>
          </w:tcPr>
          <w:p w14:paraId="0C496672" w14:textId="3DB75500" w:rsidR="00296E6A" w:rsidRPr="003F6A68" w:rsidRDefault="00A749E6" w:rsidP="00CF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</w:rPr>
            </w:pPr>
            <w:r w:rsidRPr="003F6A68">
              <w:rPr>
                <w:b/>
                <w:bCs/>
              </w:rPr>
              <w:t>«Евразийские Игры»</w:t>
            </w:r>
            <w:r w:rsidR="0044342A" w:rsidRPr="003F6A68">
              <w:rPr>
                <w:b/>
                <w:bCs/>
              </w:rPr>
              <w:t>,</w:t>
            </w:r>
            <w:r w:rsidR="00CF441F">
              <w:rPr>
                <w:b/>
                <w:bCs/>
              </w:rPr>
              <w:t xml:space="preserve"> взрослые/</w:t>
            </w:r>
            <w:r w:rsidR="0044342A" w:rsidRPr="003F6A68">
              <w:rPr>
                <w:b/>
                <w:bCs/>
              </w:rPr>
              <w:t xml:space="preserve"> </w:t>
            </w:r>
            <w:r w:rsidR="005A1FB6" w:rsidRPr="003F6A68">
              <w:rPr>
                <w:b/>
                <w:bCs/>
              </w:rPr>
              <w:t xml:space="preserve">конкур </w:t>
            </w:r>
            <w:r w:rsidR="005A1FB6" w:rsidRPr="003F6A68">
              <w:rPr>
                <w:b/>
                <w:bCs/>
                <w:lang w:val="en-US"/>
              </w:rPr>
              <w:t>LL</w:t>
            </w:r>
          </w:p>
        </w:tc>
        <w:tc>
          <w:tcPr>
            <w:tcW w:w="0" w:type="auto"/>
            <w:vAlign w:val="center"/>
          </w:tcPr>
          <w:p w14:paraId="76EBDAC8" w14:textId="68D99A23" w:rsidR="00296E6A" w:rsidRPr="00E436B7" w:rsidRDefault="00BF0F16" w:rsidP="00300314">
            <w:pPr>
              <w:jc w:val="both"/>
              <w:rPr>
                <w:b/>
                <w:color w:val="FF0000"/>
              </w:rPr>
            </w:pPr>
            <w:r w:rsidRPr="00D032D4">
              <w:t>В</w:t>
            </w:r>
            <w:r w:rsidR="00296E6A" w:rsidRPr="00D032D4">
              <w:t>садники 200</w:t>
            </w:r>
            <w:r w:rsidR="008A6741">
              <w:t>8</w:t>
            </w:r>
            <w:r w:rsidR="00C258E3" w:rsidRPr="00D032D4">
              <w:t xml:space="preserve"> г.р.</w:t>
            </w:r>
            <w:r w:rsidR="008A6741">
              <w:t xml:space="preserve"> </w:t>
            </w:r>
            <w:r w:rsidR="00296E6A" w:rsidRPr="00D032D4">
              <w:t>(1</w:t>
            </w:r>
            <w:r w:rsidR="0049700A" w:rsidRPr="00D032D4">
              <w:t xml:space="preserve">6 </w:t>
            </w:r>
            <w:r w:rsidR="00296E6A" w:rsidRPr="00D032D4">
              <w:t xml:space="preserve">лет) и старше на лошадях </w:t>
            </w:r>
            <w:r w:rsidR="0044342A" w:rsidRPr="00D032D4">
              <w:t>6</w:t>
            </w:r>
            <w:r w:rsidR="00300314" w:rsidRPr="00D032D4">
              <w:t xml:space="preserve"> </w:t>
            </w:r>
            <w:r w:rsidR="00296E6A" w:rsidRPr="00D032D4">
              <w:t>лет</w:t>
            </w:r>
            <w:r w:rsidR="00296E6A" w:rsidRPr="00E436B7">
              <w:t xml:space="preserve"> и старше. </w:t>
            </w:r>
          </w:p>
        </w:tc>
        <w:tc>
          <w:tcPr>
            <w:tcW w:w="0" w:type="auto"/>
            <w:vAlign w:val="center"/>
          </w:tcPr>
          <w:p w14:paraId="513533C6" w14:textId="02E76FE2" w:rsidR="00296E6A" w:rsidRPr="00730D1D" w:rsidRDefault="00C258E3" w:rsidP="001F674E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Без ограничений</w:t>
            </w:r>
            <w:r w:rsidR="00296E6A" w:rsidRPr="00730D1D">
              <w:rPr>
                <w:i/>
              </w:rPr>
              <w:t xml:space="preserve"> </w:t>
            </w:r>
          </w:p>
        </w:tc>
      </w:tr>
      <w:tr w:rsidR="0044342A" w:rsidRPr="00730D1D" w14:paraId="668915BD" w14:textId="77777777" w:rsidTr="004B0EAB">
        <w:tc>
          <w:tcPr>
            <w:tcW w:w="0" w:type="auto"/>
            <w:vAlign w:val="center"/>
          </w:tcPr>
          <w:p w14:paraId="31E0375B" w14:textId="0276C450" w:rsidR="0044342A" w:rsidRPr="003F6A68" w:rsidRDefault="00A749E6" w:rsidP="00CF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3F6A68">
              <w:rPr>
                <w:b/>
                <w:bCs/>
              </w:rPr>
              <w:t>«Евразийские Игры»</w:t>
            </w:r>
            <w:r w:rsidR="0044342A" w:rsidRPr="003F6A68">
              <w:rPr>
                <w:b/>
                <w:bCs/>
              </w:rPr>
              <w:t xml:space="preserve">, </w:t>
            </w:r>
            <w:r w:rsidR="00CF441F">
              <w:rPr>
                <w:b/>
                <w:bCs/>
              </w:rPr>
              <w:t>взрослые/</w:t>
            </w:r>
            <w:r w:rsidR="005A1FB6" w:rsidRPr="003F6A68">
              <w:rPr>
                <w:b/>
                <w:bCs/>
              </w:rPr>
              <w:t xml:space="preserve">конкур </w:t>
            </w:r>
            <w:r w:rsidR="005A1FB6" w:rsidRPr="003F6A68">
              <w:rPr>
                <w:b/>
                <w:bCs/>
                <w:lang w:val="en-US"/>
              </w:rPr>
              <w:t>HL</w:t>
            </w:r>
          </w:p>
        </w:tc>
        <w:tc>
          <w:tcPr>
            <w:tcW w:w="0" w:type="auto"/>
            <w:vAlign w:val="center"/>
          </w:tcPr>
          <w:p w14:paraId="01B875A7" w14:textId="41B2BEF0" w:rsidR="0044342A" w:rsidRPr="00E436B7" w:rsidRDefault="0044342A" w:rsidP="0044342A">
            <w:pPr>
              <w:jc w:val="both"/>
            </w:pPr>
            <w:r w:rsidRPr="00E436B7">
              <w:t xml:space="preserve">Всадники </w:t>
            </w:r>
            <w:r w:rsidRPr="00D032D4">
              <w:t>200</w:t>
            </w:r>
            <w:r w:rsidR="008A6741">
              <w:t>8</w:t>
            </w:r>
            <w:r w:rsidRPr="00D032D4">
              <w:t xml:space="preserve"> г.р. (1</w:t>
            </w:r>
            <w:r w:rsidR="0049700A" w:rsidRPr="00D032D4">
              <w:t>6</w:t>
            </w:r>
            <w:r w:rsidRPr="00D032D4">
              <w:t xml:space="preserve"> лет) и старше</w:t>
            </w:r>
            <w:r w:rsidRPr="00E436B7">
              <w:t xml:space="preserve"> на лошадях 7 лет и старше. </w:t>
            </w:r>
          </w:p>
        </w:tc>
        <w:tc>
          <w:tcPr>
            <w:tcW w:w="0" w:type="auto"/>
            <w:vAlign w:val="center"/>
          </w:tcPr>
          <w:p w14:paraId="1C86481C" w14:textId="44558804" w:rsidR="0044342A" w:rsidRDefault="0044342A" w:rsidP="0044342A">
            <w:pPr>
              <w:jc w:val="both"/>
              <w:rPr>
                <w:i/>
              </w:rPr>
            </w:pPr>
            <w:r>
              <w:rPr>
                <w:i/>
              </w:rPr>
              <w:t>Без ограничений</w:t>
            </w:r>
            <w:r w:rsidRPr="00730D1D">
              <w:rPr>
                <w:i/>
              </w:rPr>
              <w:t xml:space="preserve"> </w:t>
            </w:r>
          </w:p>
        </w:tc>
      </w:tr>
      <w:tr w:rsidR="0044342A" w:rsidRPr="00730D1D" w14:paraId="10ACF912" w14:textId="77777777" w:rsidTr="004B0EAB">
        <w:tc>
          <w:tcPr>
            <w:tcW w:w="0" w:type="auto"/>
            <w:vAlign w:val="center"/>
          </w:tcPr>
          <w:p w14:paraId="0729FB0D" w14:textId="0986B3EE" w:rsidR="0044342A" w:rsidRDefault="00A749E6" w:rsidP="0044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«Евразийские Молодежные Игры»</w:t>
            </w:r>
          </w:p>
          <w:p w14:paraId="0FB174F9" w14:textId="25E1412F" w:rsidR="00CF441F" w:rsidRPr="000D4CC9" w:rsidRDefault="00CF441F" w:rsidP="0044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Юниоры </w:t>
            </w:r>
            <w:r>
              <w:rPr>
                <w:b/>
                <w:bCs/>
                <w:color w:val="000000"/>
                <w:lang w:val="en-US"/>
              </w:rPr>
              <w:t>U</w:t>
            </w:r>
            <w:r w:rsidRPr="00411025">
              <w:rPr>
                <w:b/>
                <w:bCs/>
                <w:color w:val="000000"/>
              </w:rPr>
              <w:t xml:space="preserve">-25/ </w:t>
            </w:r>
            <w:r>
              <w:rPr>
                <w:b/>
                <w:bCs/>
                <w:color w:val="000000"/>
              </w:rPr>
              <w:t>Ю</w:t>
            </w:r>
            <w:r w:rsidRPr="000D4CC9">
              <w:rPr>
                <w:b/>
                <w:bCs/>
                <w:color w:val="000000"/>
              </w:rPr>
              <w:t>ниоры/</w:t>
            </w:r>
            <w:r>
              <w:rPr>
                <w:b/>
                <w:bCs/>
                <w:color w:val="000000"/>
              </w:rPr>
              <w:t xml:space="preserve"> </w:t>
            </w:r>
            <w:r w:rsidRPr="000D4CC9">
              <w:rPr>
                <w:b/>
                <w:bCs/>
                <w:color w:val="000000"/>
              </w:rPr>
              <w:t>Юноши/</w:t>
            </w:r>
            <w:r>
              <w:rPr>
                <w:b/>
                <w:bCs/>
                <w:color w:val="000000"/>
              </w:rPr>
              <w:t xml:space="preserve"> </w:t>
            </w:r>
            <w:r w:rsidRPr="000D4CC9">
              <w:rPr>
                <w:b/>
                <w:bCs/>
                <w:color w:val="000000"/>
              </w:rPr>
              <w:t>Дети</w:t>
            </w:r>
          </w:p>
          <w:p w14:paraId="621C9856" w14:textId="0723C2E3" w:rsidR="0044342A" w:rsidRPr="000D4CC9" w:rsidRDefault="0044342A" w:rsidP="0044342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15EE662" w14:textId="5FCD59E8" w:rsidR="0044342A" w:rsidRDefault="0044342A" w:rsidP="0044342A">
            <w:pPr>
              <w:jc w:val="both"/>
              <w:rPr>
                <w:b/>
              </w:rPr>
            </w:pPr>
            <w:r w:rsidRPr="00605DAF">
              <w:rPr>
                <w:b/>
              </w:rPr>
              <w:t>Юниоры</w:t>
            </w:r>
            <w:r w:rsidRPr="004110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</w:t>
            </w:r>
            <w:r w:rsidRPr="00411025">
              <w:rPr>
                <w:b/>
              </w:rPr>
              <w:t>-25</w:t>
            </w:r>
            <w:r w:rsidRPr="00605DAF">
              <w:rPr>
                <w:b/>
              </w:rPr>
              <w:t>:</w:t>
            </w:r>
            <w:r w:rsidRPr="00605DAF">
              <w:t xml:space="preserve"> всадники 200</w:t>
            </w:r>
            <w:r w:rsidR="008A6741">
              <w:t>8</w:t>
            </w:r>
            <w:r w:rsidRPr="00605DAF">
              <w:t>-</w:t>
            </w:r>
            <w:r w:rsidRPr="00411025">
              <w:t>199</w:t>
            </w:r>
            <w:r w:rsidR="008A6741">
              <w:t>9</w:t>
            </w:r>
            <w:r w:rsidRPr="00605DAF">
              <w:t xml:space="preserve"> г.р. (16-2</w:t>
            </w:r>
            <w:r w:rsidRPr="00411025">
              <w:t>5</w:t>
            </w:r>
            <w:r>
              <w:t xml:space="preserve"> лет</w:t>
            </w:r>
            <w:r w:rsidRPr="00605DAF">
              <w:t xml:space="preserve">) на лошадях </w:t>
            </w:r>
            <w:r w:rsidRPr="00411025">
              <w:t>6</w:t>
            </w:r>
            <w:r w:rsidRPr="00605DAF">
              <w:t xml:space="preserve"> лет и старше.</w:t>
            </w:r>
            <w:r w:rsidRPr="00605DAF">
              <w:rPr>
                <w:b/>
              </w:rPr>
              <w:t xml:space="preserve"> </w:t>
            </w:r>
          </w:p>
          <w:p w14:paraId="4BD5F2E4" w14:textId="78E7434A" w:rsidR="0044342A" w:rsidRPr="00605DAF" w:rsidRDefault="0044342A" w:rsidP="0044342A">
            <w:pPr>
              <w:jc w:val="both"/>
            </w:pPr>
            <w:r w:rsidRPr="00605DAF">
              <w:rPr>
                <w:b/>
              </w:rPr>
              <w:t>Юниоры:</w:t>
            </w:r>
            <w:r w:rsidRPr="00605DAF">
              <w:t xml:space="preserve"> всадники 200</w:t>
            </w:r>
            <w:r w:rsidR="008A6741">
              <w:t>8</w:t>
            </w:r>
            <w:r w:rsidRPr="00605DAF">
              <w:t>-200</w:t>
            </w:r>
            <w:r w:rsidR="008A6741">
              <w:t>3</w:t>
            </w:r>
            <w:r w:rsidRPr="00605DAF">
              <w:t xml:space="preserve"> г.р. (16-21 год) на лошадях </w:t>
            </w:r>
            <w:r w:rsidRPr="00411025">
              <w:t>6</w:t>
            </w:r>
            <w:r w:rsidRPr="00605DAF">
              <w:t xml:space="preserve"> лет и старше.</w:t>
            </w:r>
          </w:p>
          <w:p w14:paraId="04F32B37" w14:textId="11289E74" w:rsidR="0044342A" w:rsidRPr="00605DAF" w:rsidRDefault="0044342A" w:rsidP="0044342A">
            <w:pPr>
              <w:jc w:val="both"/>
            </w:pPr>
            <w:r w:rsidRPr="00605DAF">
              <w:rPr>
                <w:b/>
              </w:rPr>
              <w:t>Юноши:</w:t>
            </w:r>
            <w:r w:rsidRPr="00605DAF">
              <w:t xml:space="preserve"> всадники 20</w:t>
            </w:r>
            <w:r w:rsidR="008A6741">
              <w:t>10</w:t>
            </w:r>
            <w:r w:rsidRPr="00605DAF">
              <w:t>-200</w:t>
            </w:r>
            <w:r w:rsidR="008A6741">
              <w:t>6</w:t>
            </w:r>
            <w:r w:rsidRPr="00605DAF">
              <w:t xml:space="preserve"> г.р. (14-18 лет) на лошадях </w:t>
            </w:r>
            <w:r w:rsidRPr="00411025">
              <w:t>6</w:t>
            </w:r>
            <w:r w:rsidRPr="00605DAF">
              <w:t xml:space="preserve"> лет и старше.</w:t>
            </w:r>
          </w:p>
          <w:p w14:paraId="55D79916" w14:textId="47174741" w:rsidR="0044342A" w:rsidRPr="00605DAF" w:rsidRDefault="0044342A" w:rsidP="009B3653">
            <w:pPr>
              <w:jc w:val="both"/>
              <w:rPr>
                <w:b/>
              </w:rPr>
            </w:pPr>
            <w:r w:rsidRPr="00605DAF">
              <w:rPr>
                <w:b/>
              </w:rPr>
              <w:t>Дети:</w:t>
            </w:r>
            <w:r w:rsidRPr="00605DAF">
              <w:t xml:space="preserve"> </w:t>
            </w:r>
            <w:r w:rsidRPr="003F6A68">
              <w:t>всадники 201</w:t>
            </w:r>
            <w:r w:rsidR="009B3653" w:rsidRPr="009B3653">
              <w:t>0</w:t>
            </w:r>
            <w:r w:rsidRPr="003F6A68">
              <w:t>-20</w:t>
            </w:r>
            <w:r w:rsidR="008A6741" w:rsidRPr="003F6A68">
              <w:t>1</w:t>
            </w:r>
            <w:r w:rsidR="00CF441F">
              <w:t>4</w:t>
            </w:r>
            <w:r w:rsidRPr="003F6A68">
              <w:t xml:space="preserve"> г.р. (1</w:t>
            </w:r>
            <w:r w:rsidR="009B3653" w:rsidRPr="009B3653">
              <w:t>0</w:t>
            </w:r>
            <w:r w:rsidRPr="003F6A68">
              <w:t xml:space="preserve">-14 лет) на лошадях 6 </w:t>
            </w:r>
            <w:r w:rsidRPr="00605DAF">
              <w:t>лет и старше.</w:t>
            </w:r>
          </w:p>
        </w:tc>
        <w:tc>
          <w:tcPr>
            <w:tcW w:w="0" w:type="auto"/>
            <w:vAlign w:val="center"/>
          </w:tcPr>
          <w:p w14:paraId="4B18C792" w14:textId="77777777" w:rsidR="0044342A" w:rsidRPr="00730D1D" w:rsidRDefault="0044342A" w:rsidP="0044342A">
            <w:pPr>
              <w:jc w:val="both"/>
              <w:rPr>
                <w:i/>
              </w:rPr>
            </w:pPr>
            <w:r w:rsidRPr="00730D1D">
              <w:rPr>
                <w:i/>
              </w:rPr>
              <w:t>Без ограничений</w:t>
            </w:r>
          </w:p>
        </w:tc>
      </w:tr>
      <w:tr w:rsidR="0044342A" w:rsidRPr="00730D1D" w14:paraId="614A3A2E" w14:textId="77777777" w:rsidTr="004B0EAB">
        <w:tc>
          <w:tcPr>
            <w:tcW w:w="0" w:type="auto"/>
            <w:vAlign w:val="center"/>
          </w:tcPr>
          <w:p w14:paraId="793203BB" w14:textId="5C39E27B" w:rsidR="0044342A" w:rsidRPr="000D4CC9" w:rsidRDefault="0044342A" w:rsidP="0044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Регионы, приглашенные к участию</w:t>
            </w:r>
          </w:p>
        </w:tc>
        <w:tc>
          <w:tcPr>
            <w:tcW w:w="0" w:type="auto"/>
            <w:gridSpan w:val="2"/>
            <w:vAlign w:val="center"/>
          </w:tcPr>
          <w:p w14:paraId="6731A039" w14:textId="25AB0672" w:rsidR="0044342A" w:rsidRPr="00463FD5" w:rsidRDefault="00463FD5" w:rsidP="0044342A">
            <w:pPr>
              <w:jc w:val="both"/>
            </w:pPr>
            <w:r>
              <w:t xml:space="preserve">Национальные Федерации </w:t>
            </w:r>
            <w:r w:rsidR="005A1FB6" w:rsidRPr="005A1FB6">
              <w:rPr>
                <w:color w:val="FF0000"/>
              </w:rPr>
              <w:t xml:space="preserve">- </w:t>
            </w:r>
            <w:r>
              <w:t xml:space="preserve">члены </w:t>
            </w:r>
            <w:r w:rsidR="0044342A" w:rsidRPr="00125F9E">
              <w:t>Евразийской Ассоциации</w:t>
            </w:r>
            <w:r w:rsidR="0044342A">
              <w:t xml:space="preserve"> конного спорта</w:t>
            </w:r>
            <w:r w:rsidR="00D032D4">
              <w:t>.</w:t>
            </w:r>
          </w:p>
          <w:p w14:paraId="0EC61CC4" w14:textId="7242E87C" w:rsidR="0044342A" w:rsidRPr="00125F9E" w:rsidRDefault="0044342A" w:rsidP="0044342A">
            <w:pPr>
              <w:jc w:val="both"/>
            </w:pPr>
            <w:r>
              <w:t>ОК имеет право пригласить к участию в соревнованиях команды стран, не входящих в состав Евразийской Ассоциации, после того как приглашения будут отправлены всем НФ, входящим в Евразийскую Ассоциацию.</w:t>
            </w:r>
          </w:p>
        </w:tc>
      </w:tr>
      <w:tr w:rsidR="0044342A" w:rsidRPr="00730D1D" w14:paraId="77952E59" w14:textId="77777777" w:rsidTr="004B0EAB">
        <w:tc>
          <w:tcPr>
            <w:tcW w:w="0" w:type="auto"/>
            <w:vAlign w:val="center"/>
          </w:tcPr>
          <w:p w14:paraId="4E22D0C3" w14:textId="773C0A94" w:rsidR="0044342A" w:rsidRPr="000D4CC9" w:rsidRDefault="0044342A" w:rsidP="0044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0D4CC9">
              <w:rPr>
                <w:b/>
                <w:bCs/>
                <w:color w:val="000000"/>
              </w:rPr>
              <w:t>Количество всадников личного зачета</w:t>
            </w:r>
          </w:p>
        </w:tc>
        <w:tc>
          <w:tcPr>
            <w:tcW w:w="0" w:type="auto"/>
            <w:gridSpan w:val="2"/>
            <w:vAlign w:val="center"/>
          </w:tcPr>
          <w:p w14:paraId="7587D8CD" w14:textId="16CB733E" w:rsidR="0044342A" w:rsidRPr="00300314" w:rsidRDefault="0044342A" w:rsidP="0044342A">
            <w:pPr>
              <w:jc w:val="both"/>
            </w:pPr>
            <w:r w:rsidRPr="007C6574">
              <w:t>Не ограничено</w:t>
            </w:r>
          </w:p>
        </w:tc>
      </w:tr>
      <w:tr w:rsidR="0044342A" w:rsidRPr="00730D1D" w14:paraId="303D2370" w14:textId="77777777" w:rsidTr="004B0EAB">
        <w:tc>
          <w:tcPr>
            <w:tcW w:w="0" w:type="auto"/>
            <w:vAlign w:val="center"/>
          </w:tcPr>
          <w:p w14:paraId="0A3FF2B5" w14:textId="1B5CCE71" w:rsidR="0044342A" w:rsidRPr="000D4CC9" w:rsidRDefault="0044342A" w:rsidP="0044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0D4CC9">
              <w:rPr>
                <w:b/>
                <w:bCs/>
                <w:color w:val="000000"/>
              </w:rPr>
              <w:t>Количество команд</w:t>
            </w:r>
          </w:p>
        </w:tc>
        <w:tc>
          <w:tcPr>
            <w:tcW w:w="0" w:type="auto"/>
            <w:gridSpan w:val="2"/>
            <w:vAlign w:val="center"/>
          </w:tcPr>
          <w:p w14:paraId="62FDCD02" w14:textId="77777777" w:rsidR="0044342A" w:rsidRPr="00300314" w:rsidRDefault="0044342A" w:rsidP="0044342A">
            <w:pPr>
              <w:jc w:val="both"/>
              <w:rPr>
                <w:b/>
                <w:u w:val="single"/>
              </w:rPr>
            </w:pPr>
            <w:r w:rsidRPr="00300314">
              <w:rPr>
                <w:b/>
                <w:u w:val="single"/>
              </w:rPr>
              <w:t>Взрослые:</w:t>
            </w:r>
          </w:p>
          <w:p w14:paraId="0ED0C9EF" w14:textId="3DAEB9A4" w:rsidR="0044342A" w:rsidRPr="00300314" w:rsidRDefault="0044342A" w:rsidP="0044342A">
            <w:pPr>
              <w:jc w:val="both"/>
            </w:pPr>
            <w:r w:rsidRPr="00300314">
              <w:t>1 (одна) от НФ</w:t>
            </w:r>
          </w:p>
          <w:p w14:paraId="7E21AA4D" w14:textId="1673FA06" w:rsidR="0044342A" w:rsidRPr="00300314" w:rsidRDefault="0044342A" w:rsidP="0044342A">
            <w:pPr>
              <w:jc w:val="both"/>
            </w:pPr>
            <w:r w:rsidRPr="00300314">
              <w:t xml:space="preserve">Состав команды: </w:t>
            </w:r>
            <w:r>
              <w:t>4</w:t>
            </w:r>
            <w:r w:rsidRPr="00300314">
              <w:t xml:space="preserve"> пары всадник/лошадь. </w:t>
            </w:r>
            <w:r w:rsidR="003F6A68">
              <w:rPr>
                <w:bCs/>
              </w:rPr>
              <w:t>Для определения командного зачета в расчет принимается результат 3х пар всадник/лошадь.</w:t>
            </w:r>
            <w:r w:rsidR="003F6A68">
              <w:t xml:space="preserve"> </w:t>
            </w:r>
          </w:p>
          <w:p w14:paraId="557A6245" w14:textId="77777777" w:rsidR="0044342A" w:rsidRDefault="0044342A" w:rsidP="0044342A">
            <w:pPr>
              <w:jc w:val="both"/>
            </w:pPr>
            <w:r w:rsidRPr="00300314">
              <w:t>Разрешена резервная лошадь. Расходы на резервную лошадь – за счет командирующих организаций</w:t>
            </w:r>
          </w:p>
          <w:p w14:paraId="1AF7EF85" w14:textId="14E5198E" w:rsidR="0044342A" w:rsidRDefault="0044342A" w:rsidP="0044342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Юниоры </w:t>
            </w:r>
            <w:r>
              <w:rPr>
                <w:b/>
                <w:u w:val="single"/>
                <w:lang w:val="en-US"/>
              </w:rPr>
              <w:t>U</w:t>
            </w:r>
            <w:r>
              <w:rPr>
                <w:b/>
                <w:u w:val="single"/>
              </w:rPr>
              <w:t>-25/</w:t>
            </w:r>
            <w:r w:rsidRPr="00300314">
              <w:rPr>
                <w:b/>
                <w:u w:val="single"/>
              </w:rPr>
              <w:t>Юниоры/</w:t>
            </w:r>
            <w:r>
              <w:rPr>
                <w:b/>
                <w:u w:val="single"/>
              </w:rPr>
              <w:t>Ю</w:t>
            </w:r>
            <w:r w:rsidRPr="00300314">
              <w:rPr>
                <w:b/>
                <w:u w:val="single"/>
              </w:rPr>
              <w:t>ноши/</w:t>
            </w:r>
            <w:r>
              <w:rPr>
                <w:b/>
                <w:u w:val="single"/>
              </w:rPr>
              <w:t>Д</w:t>
            </w:r>
            <w:r w:rsidRPr="00300314">
              <w:rPr>
                <w:b/>
                <w:u w:val="single"/>
              </w:rPr>
              <w:t>ети:</w:t>
            </w:r>
            <w:r>
              <w:rPr>
                <w:b/>
                <w:u w:val="single"/>
              </w:rPr>
              <w:t xml:space="preserve"> </w:t>
            </w:r>
          </w:p>
          <w:p w14:paraId="594634E6" w14:textId="77777777" w:rsidR="0044342A" w:rsidRDefault="0044342A" w:rsidP="0044342A">
            <w:pPr>
              <w:jc w:val="both"/>
              <w:rPr>
                <w:bCs/>
              </w:rPr>
            </w:pPr>
            <w:r>
              <w:rPr>
                <w:bCs/>
              </w:rPr>
              <w:t>Каждая национальная федерация имеет право представить 4 пары всадник/лошадь в каждой возрастной категории. Для определения командного зачета в расчет принимается результат 3х пар всадник/лошадь, которые составят</w:t>
            </w:r>
            <w:r w:rsidRPr="007C6574">
              <w:rPr>
                <w:bCs/>
              </w:rPr>
              <w:t xml:space="preserve"> </w:t>
            </w:r>
            <w:r>
              <w:rPr>
                <w:bCs/>
              </w:rPr>
              <w:t xml:space="preserve">композитную команду, при условии не более двух спортсменов одной возрастной категории. </w:t>
            </w:r>
          </w:p>
          <w:p w14:paraId="524EB330" w14:textId="5B951CD5" w:rsidR="0044342A" w:rsidRPr="005C488E" w:rsidRDefault="0044342A" w:rsidP="0044342A">
            <w:pPr>
              <w:jc w:val="both"/>
              <w:rPr>
                <w:bCs/>
              </w:rPr>
            </w:pPr>
            <w:r>
              <w:rPr>
                <w:bCs/>
              </w:rPr>
              <w:t>Состав команды должен быть заявлен на жеребьевке Кубка наций.</w:t>
            </w:r>
          </w:p>
        </w:tc>
      </w:tr>
      <w:tr w:rsidR="0044342A" w:rsidRPr="00730D1D" w14:paraId="0C25F732" w14:textId="77777777" w:rsidTr="004B0EAB">
        <w:tc>
          <w:tcPr>
            <w:tcW w:w="0" w:type="auto"/>
            <w:vAlign w:val="center"/>
          </w:tcPr>
          <w:p w14:paraId="281B951F" w14:textId="1E7C67E6" w:rsidR="0044342A" w:rsidRPr="00F25D20" w:rsidRDefault="0044342A" w:rsidP="0044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F25D20">
              <w:rPr>
                <w:b/>
                <w:bCs/>
                <w:color w:val="000000"/>
              </w:rPr>
              <w:t>Количество лошадей на всадника</w:t>
            </w:r>
          </w:p>
        </w:tc>
        <w:tc>
          <w:tcPr>
            <w:tcW w:w="0" w:type="auto"/>
            <w:gridSpan w:val="2"/>
            <w:vAlign w:val="center"/>
          </w:tcPr>
          <w:p w14:paraId="45348D85" w14:textId="4C1BB35A" w:rsidR="0044342A" w:rsidRPr="00300314" w:rsidRDefault="0044342A" w:rsidP="0044342A">
            <w:pPr>
              <w:jc w:val="both"/>
            </w:pPr>
            <w:r w:rsidRPr="00300314">
              <w:t>1 (одна)</w:t>
            </w:r>
          </w:p>
        </w:tc>
      </w:tr>
      <w:tr w:rsidR="0044342A" w:rsidRPr="00730D1D" w14:paraId="781EA643" w14:textId="77777777" w:rsidTr="004B0EAB">
        <w:tc>
          <w:tcPr>
            <w:tcW w:w="0" w:type="auto"/>
            <w:vAlign w:val="center"/>
          </w:tcPr>
          <w:p w14:paraId="43EAEA7C" w14:textId="358254CD" w:rsidR="0044342A" w:rsidRPr="00F25D20" w:rsidRDefault="0044342A" w:rsidP="0044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F25D20">
              <w:rPr>
                <w:b/>
                <w:bCs/>
                <w:color w:val="000000"/>
              </w:rPr>
              <w:t>Количество стартов на 1 лошадь в день</w:t>
            </w:r>
          </w:p>
        </w:tc>
        <w:tc>
          <w:tcPr>
            <w:tcW w:w="0" w:type="auto"/>
            <w:gridSpan w:val="2"/>
            <w:vAlign w:val="center"/>
          </w:tcPr>
          <w:p w14:paraId="263270D0" w14:textId="3D67D1FC" w:rsidR="0044342A" w:rsidRPr="00300314" w:rsidRDefault="0044342A" w:rsidP="0044342A">
            <w:pPr>
              <w:jc w:val="both"/>
            </w:pPr>
            <w:r w:rsidRPr="00300314">
              <w:t>1 (один)</w:t>
            </w:r>
          </w:p>
        </w:tc>
      </w:tr>
      <w:tr w:rsidR="0044342A" w:rsidRPr="00730D1D" w14:paraId="639A826B" w14:textId="77777777" w:rsidTr="004B0EAB">
        <w:tc>
          <w:tcPr>
            <w:tcW w:w="0" w:type="auto"/>
            <w:gridSpan w:val="3"/>
            <w:vAlign w:val="center"/>
          </w:tcPr>
          <w:p w14:paraId="7EBAE971" w14:textId="3ADCC47F" w:rsidR="0044342A" w:rsidRPr="00730D1D" w:rsidRDefault="0044342A" w:rsidP="0044342A">
            <w:pPr>
              <w:jc w:val="both"/>
              <w:rPr>
                <w:i/>
              </w:rPr>
            </w:pPr>
            <w:r w:rsidRPr="00056862">
              <w:t>Всадники, не достигшие 16-летнего возраста</w:t>
            </w:r>
            <w:r w:rsidR="005A1FB6">
              <w:t xml:space="preserve"> (возраст 16 лет должен быть достигнут в течение календарного года)</w:t>
            </w:r>
            <w:r w:rsidR="005A1FB6" w:rsidRPr="00056862">
              <w:t xml:space="preserve"> </w:t>
            </w:r>
            <w:r w:rsidRPr="00056862">
              <w:t xml:space="preserve">не могут принимать участие в соревнованиях по конкуру на лошадях моложе 6-ти лет. </w:t>
            </w:r>
          </w:p>
        </w:tc>
      </w:tr>
      <w:tr w:rsidR="0044342A" w:rsidRPr="00C955F0" w14:paraId="081894CC" w14:textId="77777777" w:rsidTr="004B0EAB">
        <w:tc>
          <w:tcPr>
            <w:tcW w:w="0" w:type="auto"/>
            <w:gridSpan w:val="3"/>
            <w:vAlign w:val="center"/>
          </w:tcPr>
          <w:p w14:paraId="6A84EA2C" w14:textId="77777777" w:rsidR="0044342A" w:rsidRPr="00C955F0" w:rsidRDefault="0044342A" w:rsidP="0044342A">
            <w:pPr>
              <w:jc w:val="center"/>
              <w:rPr>
                <w:b/>
              </w:rPr>
            </w:pPr>
            <w:r w:rsidRPr="00C955F0">
              <w:rPr>
                <w:b/>
                <w:i/>
              </w:rPr>
              <w:t xml:space="preserve">Условия квалификации </w:t>
            </w:r>
            <w:r>
              <w:rPr>
                <w:b/>
                <w:i/>
              </w:rPr>
              <w:t>(</w:t>
            </w:r>
            <w:r w:rsidRPr="00C955F0">
              <w:rPr>
                <w:b/>
                <w:i/>
              </w:rPr>
              <w:t>пар</w:t>
            </w:r>
            <w:r>
              <w:rPr>
                <w:b/>
                <w:i/>
              </w:rPr>
              <w:t>а</w:t>
            </w:r>
            <w:r w:rsidRPr="00C955F0">
              <w:rPr>
                <w:b/>
                <w:i/>
              </w:rPr>
              <w:t xml:space="preserve"> всадник-лошадь)</w:t>
            </w:r>
          </w:p>
        </w:tc>
      </w:tr>
      <w:tr w:rsidR="0044342A" w:rsidRPr="00C955F0" w14:paraId="2336ED52" w14:textId="77777777" w:rsidTr="004B0EAB">
        <w:tc>
          <w:tcPr>
            <w:tcW w:w="0" w:type="auto"/>
            <w:gridSpan w:val="3"/>
            <w:vAlign w:val="center"/>
          </w:tcPr>
          <w:p w14:paraId="0FEBBDD1" w14:textId="0337DB9C" w:rsidR="0044342A" w:rsidRPr="00DF455B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 w:rsidRPr="00DF455B">
              <w:rPr>
                <w:i/>
              </w:rPr>
              <w:t xml:space="preserve">К участию в </w:t>
            </w:r>
            <w:r>
              <w:rPr>
                <w:i/>
              </w:rPr>
              <w:t>ГРАН-ПРИ</w:t>
            </w:r>
            <w:r w:rsidRPr="00DF455B">
              <w:rPr>
                <w:i/>
              </w:rPr>
              <w:t xml:space="preserve"> допускаются 30 лучших пар всадник/лошадь по наименьшей сумме шт.</w:t>
            </w:r>
            <w:r w:rsidR="00827227">
              <w:rPr>
                <w:i/>
              </w:rPr>
              <w:t xml:space="preserve"> </w:t>
            </w:r>
            <w:r w:rsidRPr="00DF455B">
              <w:rPr>
                <w:i/>
              </w:rPr>
              <w:t>очков, полученных в следующих Маршрутах:</w:t>
            </w:r>
          </w:p>
          <w:p w14:paraId="61DDC16E" w14:textId="256BEF70" w:rsidR="0044342A" w:rsidRPr="00DF455B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 w:rsidRPr="00DF455B">
              <w:rPr>
                <w:i/>
              </w:rPr>
              <w:t>- дети – Маршрут №1 и 2х гитах Маршрута №</w:t>
            </w:r>
            <w:r>
              <w:rPr>
                <w:i/>
              </w:rPr>
              <w:t>8</w:t>
            </w:r>
            <w:r w:rsidRPr="00DF455B">
              <w:rPr>
                <w:i/>
              </w:rPr>
              <w:t>;</w:t>
            </w:r>
          </w:p>
          <w:p w14:paraId="1352963E" w14:textId="3BA15F0C" w:rsidR="0044342A" w:rsidRPr="00DF455B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 w:rsidRPr="00DF455B">
              <w:rPr>
                <w:i/>
              </w:rPr>
              <w:t>- юноши – Маршрут №2 и 2х гитах Маршрута №</w:t>
            </w:r>
            <w:r>
              <w:rPr>
                <w:i/>
              </w:rPr>
              <w:t>9</w:t>
            </w:r>
            <w:r w:rsidRPr="00DF455B">
              <w:rPr>
                <w:i/>
              </w:rPr>
              <w:t>;</w:t>
            </w:r>
          </w:p>
          <w:p w14:paraId="625A96F9" w14:textId="5DAA7D9A" w:rsidR="0044342A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 w:rsidRPr="00DF455B">
              <w:rPr>
                <w:i/>
              </w:rPr>
              <w:t>- юниоры - Маршрут №</w:t>
            </w:r>
            <w:r>
              <w:rPr>
                <w:i/>
              </w:rPr>
              <w:t>3</w:t>
            </w:r>
            <w:r w:rsidRPr="00DF455B">
              <w:rPr>
                <w:i/>
              </w:rPr>
              <w:t xml:space="preserve"> и 2х гитах Маршрута №</w:t>
            </w:r>
            <w:r>
              <w:rPr>
                <w:i/>
              </w:rPr>
              <w:t>10;</w:t>
            </w:r>
          </w:p>
          <w:p w14:paraId="22984A15" w14:textId="5B15C83A" w:rsidR="0044342A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>
              <w:rPr>
                <w:i/>
              </w:rPr>
              <w:t xml:space="preserve">- юниоры </w:t>
            </w:r>
            <w:r>
              <w:rPr>
                <w:i/>
                <w:lang w:val="en-US"/>
              </w:rPr>
              <w:t>U</w:t>
            </w:r>
            <w:r>
              <w:rPr>
                <w:i/>
              </w:rPr>
              <w:t xml:space="preserve">-25 - </w:t>
            </w:r>
            <w:r w:rsidRPr="00DF455B">
              <w:rPr>
                <w:i/>
              </w:rPr>
              <w:t>Маршрут №</w:t>
            </w:r>
            <w:r>
              <w:rPr>
                <w:i/>
              </w:rPr>
              <w:t>4</w:t>
            </w:r>
            <w:r w:rsidRPr="00DF455B">
              <w:rPr>
                <w:i/>
              </w:rPr>
              <w:t xml:space="preserve"> и 2х гитах Маршрута №</w:t>
            </w:r>
            <w:r>
              <w:rPr>
                <w:i/>
              </w:rPr>
              <w:t>11</w:t>
            </w:r>
          </w:p>
          <w:p w14:paraId="0B186C34" w14:textId="70384F99" w:rsidR="0044342A" w:rsidRPr="003F6A68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>
              <w:rPr>
                <w:i/>
              </w:rPr>
              <w:t xml:space="preserve">- взрослые </w:t>
            </w:r>
            <w:r w:rsidRPr="003F6A68">
              <w:rPr>
                <w:i/>
              </w:rPr>
              <w:t>(</w:t>
            </w:r>
            <w:r w:rsidR="005A1FB6" w:rsidRPr="003F6A68">
              <w:rPr>
                <w:i/>
              </w:rPr>
              <w:t xml:space="preserve">конкур </w:t>
            </w:r>
            <w:r w:rsidR="005A1FB6" w:rsidRPr="003F6A68">
              <w:rPr>
                <w:i/>
                <w:lang w:val="en-US"/>
              </w:rPr>
              <w:t>LL</w:t>
            </w:r>
            <w:r w:rsidRPr="003F6A68">
              <w:rPr>
                <w:i/>
              </w:rPr>
              <w:t>) - Маршрут №5 и 2х гитах Маршрута №17</w:t>
            </w:r>
          </w:p>
          <w:p w14:paraId="0E6F3095" w14:textId="26B2D28E" w:rsidR="0044342A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 w:rsidRPr="003F6A68">
              <w:rPr>
                <w:i/>
              </w:rPr>
              <w:t>- взрослые (</w:t>
            </w:r>
            <w:r w:rsidR="005A1FB6" w:rsidRPr="003F6A68">
              <w:rPr>
                <w:i/>
              </w:rPr>
              <w:t xml:space="preserve">конкур </w:t>
            </w:r>
            <w:r w:rsidR="005A1FB6" w:rsidRPr="003F6A68">
              <w:rPr>
                <w:i/>
                <w:lang w:val="en-US"/>
              </w:rPr>
              <w:t>HL</w:t>
            </w:r>
            <w:r>
              <w:rPr>
                <w:i/>
              </w:rPr>
              <w:t xml:space="preserve">) - </w:t>
            </w:r>
            <w:r w:rsidRPr="00DF455B">
              <w:rPr>
                <w:i/>
              </w:rPr>
              <w:t>Маршрут №</w:t>
            </w:r>
            <w:r>
              <w:rPr>
                <w:i/>
              </w:rPr>
              <w:t>6</w:t>
            </w:r>
            <w:r w:rsidRPr="00DF455B">
              <w:rPr>
                <w:i/>
              </w:rPr>
              <w:t xml:space="preserve"> и 2х гитах Маршрута №</w:t>
            </w:r>
            <w:r>
              <w:rPr>
                <w:i/>
              </w:rPr>
              <w:t>12</w:t>
            </w:r>
          </w:p>
          <w:p w14:paraId="485EAF1D" w14:textId="77777777" w:rsidR="0044342A" w:rsidRPr="00DF455B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</w:p>
          <w:p w14:paraId="7370D182" w14:textId="5189CA6F" w:rsidR="0044342A" w:rsidRPr="00DF455B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 w:rsidRPr="00DF455B">
              <w:rPr>
                <w:i/>
              </w:rPr>
              <w:t xml:space="preserve">Порядок старта в </w:t>
            </w:r>
            <w:r>
              <w:rPr>
                <w:i/>
              </w:rPr>
              <w:t>ГРАН-ПРИ</w:t>
            </w:r>
            <w:r w:rsidRPr="00DF455B">
              <w:rPr>
                <w:i/>
              </w:rPr>
              <w:t xml:space="preserve"> – от худшего к лучшему по итогам 3х гитов (сумме шт.</w:t>
            </w:r>
            <w:r w:rsidR="00827227">
              <w:rPr>
                <w:i/>
              </w:rPr>
              <w:t xml:space="preserve"> </w:t>
            </w:r>
            <w:r w:rsidRPr="00DF455B">
              <w:rPr>
                <w:i/>
              </w:rPr>
              <w:t>оч.) первого и второго дня соревнований в следующих Маршрутах:</w:t>
            </w:r>
          </w:p>
          <w:p w14:paraId="49251FA0" w14:textId="77777777" w:rsidR="0044342A" w:rsidRPr="00DF455B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 w:rsidRPr="00DF455B">
              <w:rPr>
                <w:i/>
              </w:rPr>
              <w:t>- дети – Маршрут №1 и 2х гитах Маршрута №</w:t>
            </w:r>
            <w:r>
              <w:rPr>
                <w:i/>
              </w:rPr>
              <w:t>8</w:t>
            </w:r>
            <w:r w:rsidRPr="00DF455B">
              <w:rPr>
                <w:i/>
              </w:rPr>
              <w:t>;</w:t>
            </w:r>
          </w:p>
          <w:p w14:paraId="303B2A99" w14:textId="77777777" w:rsidR="0044342A" w:rsidRPr="00DF455B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 w:rsidRPr="00DF455B">
              <w:rPr>
                <w:i/>
              </w:rPr>
              <w:t>- юноши – Маршрут №2 и 2х гитах Маршрута №</w:t>
            </w:r>
            <w:r>
              <w:rPr>
                <w:i/>
              </w:rPr>
              <w:t>9</w:t>
            </w:r>
            <w:r w:rsidRPr="00DF455B">
              <w:rPr>
                <w:i/>
              </w:rPr>
              <w:t>;</w:t>
            </w:r>
          </w:p>
          <w:p w14:paraId="68DDF184" w14:textId="77777777" w:rsidR="0044342A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 w:rsidRPr="00DF455B">
              <w:rPr>
                <w:i/>
              </w:rPr>
              <w:t>- юниоры - Маршрут №</w:t>
            </w:r>
            <w:r>
              <w:rPr>
                <w:i/>
              </w:rPr>
              <w:t>3</w:t>
            </w:r>
            <w:r w:rsidRPr="00DF455B">
              <w:rPr>
                <w:i/>
              </w:rPr>
              <w:t xml:space="preserve"> и 2х гитах Маршрута №</w:t>
            </w:r>
            <w:r>
              <w:rPr>
                <w:i/>
              </w:rPr>
              <w:t>10;</w:t>
            </w:r>
          </w:p>
          <w:p w14:paraId="25874F2A" w14:textId="1CC34E12" w:rsidR="0044342A" w:rsidRPr="005A1FB6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>
              <w:rPr>
                <w:i/>
              </w:rPr>
              <w:t xml:space="preserve">- юниоры </w:t>
            </w:r>
            <w:r>
              <w:rPr>
                <w:i/>
                <w:lang w:val="en-US"/>
              </w:rPr>
              <w:t>U</w:t>
            </w:r>
            <w:r>
              <w:rPr>
                <w:i/>
              </w:rPr>
              <w:t xml:space="preserve">-25 - </w:t>
            </w:r>
            <w:r w:rsidRPr="00DF455B">
              <w:rPr>
                <w:i/>
              </w:rPr>
              <w:t>Маршрут №</w:t>
            </w:r>
            <w:r>
              <w:rPr>
                <w:i/>
              </w:rPr>
              <w:t>4</w:t>
            </w:r>
            <w:r w:rsidRPr="00DF455B">
              <w:rPr>
                <w:i/>
              </w:rPr>
              <w:t xml:space="preserve"> и 2х гитах Маршрута №</w:t>
            </w:r>
            <w:r>
              <w:rPr>
                <w:i/>
              </w:rPr>
              <w:t>11</w:t>
            </w:r>
            <w:r w:rsidR="005A1FB6">
              <w:rPr>
                <w:i/>
              </w:rPr>
              <w:t>;</w:t>
            </w:r>
          </w:p>
          <w:p w14:paraId="52F4BB8C" w14:textId="28A107ED" w:rsidR="0044342A" w:rsidRPr="003F6A68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>
              <w:rPr>
                <w:i/>
              </w:rPr>
              <w:t xml:space="preserve">- взрослые </w:t>
            </w:r>
            <w:r w:rsidR="00101952">
              <w:rPr>
                <w:i/>
              </w:rPr>
              <w:t>(</w:t>
            </w:r>
            <w:r w:rsidR="00101952" w:rsidRPr="003F6A68">
              <w:rPr>
                <w:i/>
              </w:rPr>
              <w:t xml:space="preserve">конкур </w:t>
            </w:r>
            <w:r w:rsidR="00101952" w:rsidRPr="003F6A68">
              <w:rPr>
                <w:i/>
                <w:lang w:val="en-US"/>
              </w:rPr>
              <w:t>LL</w:t>
            </w:r>
            <w:r w:rsidR="00101952" w:rsidRPr="003F6A68">
              <w:rPr>
                <w:i/>
              </w:rPr>
              <w:t>)</w:t>
            </w:r>
            <w:r w:rsidRPr="003F6A68">
              <w:rPr>
                <w:i/>
              </w:rPr>
              <w:t xml:space="preserve"> - Маршрут №5 и 2х гитах Маршрута №17</w:t>
            </w:r>
            <w:r w:rsidR="005A1FB6" w:rsidRPr="003F6A68">
              <w:rPr>
                <w:i/>
              </w:rPr>
              <w:t>;</w:t>
            </w:r>
          </w:p>
          <w:p w14:paraId="11CBDA08" w14:textId="72839740" w:rsidR="0044342A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 w:rsidRPr="003F6A68">
              <w:rPr>
                <w:i/>
              </w:rPr>
              <w:t xml:space="preserve">- взрослые </w:t>
            </w:r>
            <w:r w:rsidR="00101952" w:rsidRPr="003F6A68">
              <w:rPr>
                <w:i/>
              </w:rPr>
              <w:t xml:space="preserve">(конкур </w:t>
            </w:r>
            <w:r w:rsidR="00101952" w:rsidRPr="003F6A68">
              <w:rPr>
                <w:i/>
                <w:lang w:val="en-US"/>
              </w:rPr>
              <w:t>HL</w:t>
            </w:r>
            <w:r w:rsidR="00101952">
              <w:rPr>
                <w:i/>
              </w:rPr>
              <w:t>)</w:t>
            </w:r>
            <w:r>
              <w:rPr>
                <w:i/>
              </w:rPr>
              <w:t xml:space="preserve"> - </w:t>
            </w:r>
            <w:r w:rsidRPr="00DF455B">
              <w:rPr>
                <w:i/>
              </w:rPr>
              <w:t>Маршрут №</w:t>
            </w:r>
            <w:r>
              <w:rPr>
                <w:i/>
              </w:rPr>
              <w:t>6</w:t>
            </w:r>
            <w:r w:rsidRPr="00DF455B">
              <w:rPr>
                <w:i/>
              </w:rPr>
              <w:t xml:space="preserve"> и 2х гитах Маршрута №</w:t>
            </w:r>
            <w:r>
              <w:rPr>
                <w:i/>
              </w:rPr>
              <w:t>12</w:t>
            </w:r>
            <w:r w:rsidR="005A1FB6">
              <w:rPr>
                <w:i/>
              </w:rPr>
              <w:t>.</w:t>
            </w:r>
          </w:p>
          <w:p w14:paraId="19C485D2" w14:textId="77777777" w:rsidR="00846CE0" w:rsidRDefault="00846CE0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</w:p>
          <w:p w14:paraId="1D4AD5B7" w14:textId="2231E83F" w:rsidR="0044342A" w:rsidRPr="00846CE0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  <w:r w:rsidRPr="00846CE0">
              <w:rPr>
                <w:i/>
              </w:rPr>
              <w:t>При равенстве шт.</w:t>
            </w:r>
            <w:r w:rsidR="004B0EAB">
              <w:rPr>
                <w:i/>
              </w:rPr>
              <w:t xml:space="preserve"> </w:t>
            </w:r>
            <w:r w:rsidRPr="00846CE0">
              <w:rPr>
                <w:i/>
              </w:rPr>
              <w:t>очков</w:t>
            </w:r>
            <w:r w:rsidR="00846CE0" w:rsidRPr="00846CE0">
              <w:rPr>
                <w:i/>
              </w:rPr>
              <w:t xml:space="preserve"> по итогам 3х гитов, определяющим будет являться время второго гита Маршрутов 8/9/10/11/17/12 (от худшего к лучшему)</w:t>
            </w:r>
            <w:r w:rsidR="00846CE0">
              <w:rPr>
                <w:i/>
              </w:rPr>
              <w:t>.</w:t>
            </w:r>
          </w:p>
          <w:p w14:paraId="2B12C888" w14:textId="77777777" w:rsidR="0044342A" w:rsidRDefault="0044342A" w:rsidP="0044342A">
            <w:pPr>
              <w:pStyle w:val="TableParagraph"/>
              <w:spacing w:line="270" w:lineRule="exact"/>
              <w:ind w:right="127"/>
              <w:jc w:val="both"/>
              <w:rPr>
                <w:i/>
              </w:rPr>
            </w:pPr>
          </w:p>
          <w:p w14:paraId="1F372FF1" w14:textId="6D3CDE6C" w:rsidR="0044342A" w:rsidRPr="00C955F0" w:rsidRDefault="0044342A" w:rsidP="004B0EAB">
            <w:pPr>
              <w:adjustRightInd w:val="0"/>
              <w:ind w:right="-1"/>
              <w:jc w:val="both"/>
              <w:rPr>
                <w:b/>
                <w:i/>
              </w:rPr>
            </w:pPr>
            <w:r>
              <w:rPr>
                <w:i/>
              </w:rPr>
              <w:t>Все всадники, имеющие одинаковые шт.</w:t>
            </w:r>
            <w:r w:rsidR="004B0EAB">
              <w:rPr>
                <w:i/>
              </w:rPr>
              <w:t xml:space="preserve"> </w:t>
            </w:r>
            <w:r>
              <w:rPr>
                <w:i/>
              </w:rPr>
              <w:t>очки и занимающие 30 место, должны быть допущены к участию в ГРАН-ПРИ.</w:t>
            </w:r>
          </w:p>
        </w:tc>
      </w:tr>
      <w:tr w:rsidR="0044342A" w:rsidRPr="00730D1D" w14:paraId="472100E1" w14:textId="77777777" w:rsidTr="004B0EAB">
        <w:tc>
          <w:tcPr>
            <w:tcW w:w="0" w:type="auto"/>
            <w:gridSpan w:val="3"/>
            <w:vAlign w:val="center"/>
          </w:tcPr>
          <w:p w14:paraId="309B0BD0" w14:textId="33B841B3" w:rsidR="0044342A" w:rsidRPr="00730D1D" w:rsidRDefault="0044342A" w:rsidP="0044342A">
            <w:pPr>
              <w:jc w:val="both"/>
              <w:rPr>
                <w:i/>
              </w:rPr>
            </w:pPr>
            <w:r w:rsidRPr="00291E28">
              <w:rPr>
                <w:i/>
              </w:rPr>
              <w:t>Допуск к участию в командном маршруте</w:t>
            </w:r>
            <w:r>
              <w:rPr>
                <w:b/>
                <w:i/>
              </w:rPr>
              <w:t xml:space="preserve"> - </w:t>
            </w:r>
            <w:r>
              <w:rPr>
                <w:i/>
              </w:rPr>
              <w:t>б</w:t>
            </w:r>
            <w:r w:rsidRPr="00730D1D">
              <w:rPr>
                <w:i/>
              </w:rPr>
              <w:t>ез квалификации</w:t>
            </w:r>
            <w:r>
              <w:rPr>
                <w:i/>
              </w:rPr>
              <w:t>.</w:t>
            </w:r>
          </w:p>
        </w:tc>
      </w:tr>
      <w:tr w:rsidR="0044342A" w:rsidRPr="006C7F63" w14:paraId="50580D33" w14:textId="77777777" w:rsidTr="004B0EAB">
        <w:tc>
          <w:tcPr>
            <w:tcW w:w="0" w:type="auto"/>
            <w:vAlign w:val="center"/>
          </w:tcPr>
          <w:p w14:paraId="6AB3935B" w14:textId="3D6E0C5C" w:rsidR="0044342A" w:rsidRPr="006C7F63" w:rsidRDefault="0044342A" w:rsidP="0044342A">
            <w:pPr>
              <w:rPr>
                <w:b/>
                <w:highlight w:val="yellow"/>
              </w:rPr>
            </w:pPr>
            <w:r w:rsidRPr="00515E54">
              <w:rPr>
                <w:b/>
              </w:rPr>
              <w:t>«</w:t>
            </w:r>
            <w:r>
              <w:rPr>
                <w:b/>
              </w:rPr>
              <w:t>Чемпионат Евразии среди любителей</w:t>
            </w:r>
            <w:r w:rsidRPr="00515E54">
              <w:rPr>
                <w:b/>
              </w:rPr>
              <w:t>»</w:t>
            </w:r>
          </w:p>
        </w:tc>
        <w:tc>
          <w:tcPr>
            <w:tcW w:w="0" w:type="auto"/>
            <w:vAlign w:val="center"/>
          </w:tcPr>
          <w:p w14:paraId="0628ED32" w14:textId="16D4DCC7" w:rsidR="0044342A" w:rsidRPr="006C7F63" w:rsidRDefault="0044342A" w:rsidP="0044342A">
            <w:pPr>
              <w:jc w:val="both"/>
              <w:rPr>
                <w:highlight w:val="yellow"/>
              </w:rPr>
            </w:pPr>
            <w:r>
              <w:t>В</w:t>
            </w:r>
            <w:r w:rsidRPr="00A40733">
              <w:t>садники</w:t>
            </w:r>
            <w:r>
              <w:t>-любители</w:t>
            </w:r>
            <w:r w:rsidRPr="00A40733">
              <w:t xml:space="preserve"> </w:t>
            </w:r>
            <w:r>
              <w:t>200</w:t>
            </w:r>
            <w:r w:rsidR="008A6741">
              <w:t>8</w:t>
            </w:r>
            <w:r w:rsidRPr="00A40733">
              <w:t xml:space="preserve"> г.р. (</w:t>
            </w:r>
            <w:r>
              <w:t>16</w:t>
            </w:r>
            <w:r w:rsidRPr="00A40733">
              <w:t xml:space="preserve"> лет</w:t>
            </w:r>
            <w:r>
              <w:t xml:space="preserve"> и </w:t>
            </w:r>
            <w:r>
              <w:lastRenderedPageBreak/>
              <w:t>старше</w:t>
            </w:r>
            <w:r w:rsidRPr="00A40733">
              <w:t xml:space="preserve">) на лошадях </w:t>
            </w:r>
            <w:r>
              <w:t>5</w:t>
            </w:r>
            <w:r w:rsidRPr="00A40733">
              <w:t xml:space="preserve"> лет и старше</w:t>
            </w:r>
            <w:r>
              <w:t>.</w:t>
            </w:r>
            <w:r w:rsidRPr="00A40733">
              <w:rPr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B204731" w14:textId="3383688D" w:rsidR="0044342A" w:rsidRPr="006C7F63" w:rsidRDefault="0044342A" w:rsidP="0044342A">
            <w:pPr>
              <w:jc w:val="both"/>
              <w:rPr>
                <w:i/>
              </w:rPr>
            </w:pPr>
            <w:r w:rsidRPr="00730D1D">
              <w:rPr>
                <w:i/>
              </w:rPr>
              <w:lastRenderedPageBreak/>
              <w:t>Спортсмен должен обладать действующей лицензией</w:t>
            </w:r>
            <w:r>
              <w:rPr>
                <w:i/>
              </w:rPr>
              <w:t xml:space="preserve"> «спортсмен-любитель»</w:t>
            </w:r>
            <w:r w:rsidRPr="00730D1D">
              <w:rPr>
                <w:i/>
              </w:rPr>
              <w:t xml:space="preserve"> своей Национальной Федерации</w:t>
            </w:r>
          </w:p>
        </w:tc>
      </w:tr>
      <w:tr w:rsidR="0044342A" w:rsidRPr="006C7F63" w14:paraId="68A087C4" w14:textId="77777777" w:rsidTr="004B0EAB">
        <w:tc>
          <w:tcPr>
            <w:tcW w:w="0" w:type="auto"/>
            <w:vAlign w:val="center"/>
          </w:tcPr>
          <w:p w14:paraId="22BB5CEF" w14:textId="21F50F5A" w:rsidR="0044342A" w:rsidRPr="00515E54" w:rsidRDefault="0044342A" w:rsidP="0044342A">
            <w:pPr>
              <w:rPr>
                <w:b/>
              </w:rPr>
            </w:pPr>
            <w:r w:rsidRPr="00515E54">
              <w:rPr>
                <w:b/>
              </w:rPr>
              <w:t>«</w:t>
            </w:r>
            <w:r>
              <w:rPr>
                <w:b/>
              </w:rPr>
              <w:t>Чемпионат Евразии среди ветеранов»</w:t>
            </w:r>
          </w:p>
        </w:tc>
        <w:tc>
          <w:tcPr>
            <w:tcW w:w="0" w:type="auto"/>
            <w:vAlign w:val="center"/>
          </w:tcPr>
          <w:p w14:paraId="08E90C1A" w14:textId="454BB11A" w:rsidR="0044342A" w:rsidRPr="007C6574" w:rsidRDefault="0044342A" w:rsidP="0044342A">
            <w:pPr>
              <w:jc w:val="both"/>
            </w:pPr>
            <w:r>
              <w:t>В</w:t>
            </w:r>
            <w:r w:rsidRPr="00A40733">
              <w:t xml:space="preserve">садники </w:t>
            </w:r>
            <w:r>
              <w:t>197</w:t>
            </w:r>
            <w:r w:rsidR="008A6741">
              <w:t>9</w:t>
            </w:r>
            <w:r w:rsidRPr="00A40733">
              <w:t xml:space="preserve"> г.р. (</w:t>
            </w:r>
            <w:r>
              <w:t>45</w:t>
            </w:r>
            <w:r w:rsidRPr="00A40733">
              <w:t xml:space="preserve"> лет</w:t>
            </w:r>
            <w:r>
              <w:t xml:space="preserve"> и старше</w:t>
            </w:r>
            <w:r w:rsidRPr="00A40733">
              <w:t>)</w:t>
            </w:r>
            <w:r>
              <w:t xml:space="preserve"> и старше</w:t>
            </w:r>
            <w:r w:rsidRPr="00A40733">
              <w:t xml:space="preserve"> на лошадях </w:t>
            </w:r>
            <w:r>
              <w:t>6</w:t>
            </w:r>
            <w:r w:rsidRPr="00A40733">
              <w:t xml:space="preserve"> лет и старше</w:t>
            </w:r>
            <w:r>
              <w:t>.</w:t>
            </w:r>
          </w:p>
        </w:tc>
        <w:tc>
          <w:tcPr>
            <w:tcW w:w="0" w:type="auto"/>
            <w:vAlign w:val="center"/>
          </w:tcPr>
          <w:p w14:paraId="6F81FBA9" w14:textId="29F471D3" w:rsidR="0044342A" w:rsidRPr="00730D1D" w:rsidRDefault="0044342A" w:rsidP="0044342A">
            <w:pPr>
              <w:jc w:val="both"/>
              <w:rPr>
                <w:i/>
              </w:rPr>
            </w:pPr>
            <w:r w:rsidRPr="00730D1D">
              <w:rPr>
                <w:i/>
              </w:rPr>
              <w:t xml:space="preserve">Открыт для спортсменов, которые в текущем году не принимали участие в каких-либо международных и всероссийских соревнованиях по конкуру, в которых указанная в Положении высота препятствий в первом гите была </w:t>
            </w:r>
            <w:r w:rsidRPr="007C6574">
              <w:rPr>
                <w:i/>
              </w:rPr>
              <w:t>140 см и выше</w:t>
            </w:r>
          </w:p>
        </w:tc>
      </w:tr>
      <w:tr w:rsidR="0044342A" w:rsidRPr="00730D1D" w14:paraId="62B3EC05" w14:textId="77777777" w:rsidTr="004B0EAB">
        <w:tc>
          <w:tcPr>
            <w:tcW w:w="0" w:type="auto"/>
            <w:gridSpan w:val="3"/>
            <w:vAlign w:val="center"/>
          </w:tcPr>
          <w:p w14:paraId="2D66FAE5" w14:textId="4A8D7D51" w:rsidR="0044342A" w:rsidRPr="00730D1D" w:rsidRDefault="0044342A" w:rsidP="0044342A">
            <w:pPr>
              <w:jc w:val="both"/>
              <w:rPr>
                <w:i/>
              </w:rPr>
            </w:pPr>
            <w:r w:rsidRPr="00F25D20">
              <w:rPr>
                <w:b/>
                <w:bCs/>
                <w:color w:val="000000"/>
              </w:rPr>
              <w:t>Количество лошадей на всадника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44342A" w:rsidRPr="00730D1D" w14:paraId="0AF61263" w14:textId="77777777" w:rsidTr="004B0EAB">
        <w:tc>
          <w:tcPr>
            <w:tcW w:w="0" w:type="auto"/>
            <w:vAlign w:val="center"/>
          </w:tcPr>
          <w:p w14:paraId="268DA27D" w14:textId="4B2D04BC" w:rsidR="0044342A" w:rsidRPr="007C6574" w:rsidRDefault="0044342A" w:rsidP="004B0EAB">
            <w:pPr>
              <w:rPr>
                <w:b/>
              </w:rPr>
            </w:pPr>
            <w:r w:rsidRPr="007C6574">
              <w:rPr>
                <w:b/>
              </w:rPr>
              <w:t xml:space="preserve">«Чемпионат Евразии среди любителей» </w:t>
            </w:r>
          </w:p>
        </w:tc>
        <w:tc>
          <w:tcPr>
            <w:tcW w:w="0" w:type="auto"/>
            <w:gridSpan w:val="2"/>
            <w:vAlign w:val="center"/>
          </w:tcPr>
          <w:p w14:paraId="579BB185" w14:textId="1EEB8FE1" w:rsidR="0044342A" w:rsidRPr="007C6574" w:rsidRDefault="0044342A" w:rsidP="0044342A">
            <w:pPr>
              <w:jc w:val="both"/>
              <w:rPr>
                <w:i/>
              </w:rPr>
            </w:pPr>
            <w:r w:rsidRPr="007C6574">
              <w:rPr>
                <w:i/>
              </w:rPr>
              <w:t>1</w:t>
            </w:r>
          </w:p>
        </w:tc>
      </w:tr>
      <w:tr w:rsidR="0044342A" w:rsidRPr="00730D1D" w14:paraId="3200A95B" w14:textId="77777777" w:rsidTr="004B0EAB">
        <w:tc>
          <w:tcPr>
            <w:tcW w:w="0" w:type="auto"/>
            <w:vAlign w:val="center"/>
          </w:tcPr>
          <w:p w14:paraId="296E83DF" w14:textId="0D51B18C" w:rsidR="0044342A" w:rsidRPr="007C6574" w:rsidRDefault="0044342A" w:rsidP="0044342A">
            <w:pPr>
              <w:rPr>
                <w:b/>
              </w:rPr>
            </w:pPr>
            <w:r w:rsidRPr="007C6574">
              <w:rPr>
                <w:b/>
                <w:bCs/>
              </w:rPr>
              <w:t>Количество стартов в день на одну лошадь</w:t>
            </w:r>
          </w:p>
        </w:tc>
        <w:tc>
          <w:tcPr>
            <w:tcW w:w="0" w:type="auto"/>
            <w:gridSpan w:val="2"/>
            <w:vAlign w:val="center"/>
          </w:tcPr>
          <w:p w14:paraId="0FC5CAC5" w14:textId="1214FF29" w:rsidR="0044342A" w:rsidRPr="007C6574" w:rsidRDefault="0044342A" w:rsidP="0044342A">
            <w:pPr>
              <w:jc w:val="both"/>
              <w:rPr>
                <w:i/>
              </w:rPr>
            </w:pPr>
            <w:r w:rsidRPr="007C6574">
              <w:rPr>
                <w:i/>
              </w:rPr>
              <w:t>1</w:t>
            </w:r>
          </w:p>
        </w:tc>
      </w:tr>
      <w:tr w:rsidR="0044342A" w:rsidRPr="00730D1D" w14:paraId="1030FB1C" w14:textId="77777777" w:rsidTr="004B0EAB">
        <w:tc>
          <w:tcPr>
            <w:tcW w:w="0" w:type="auto"/>
            <w:vAlign w:val="center"/>
          </w:tcPr>
          <w:p w14:paraId="3FAE99D0" w14:textId="0E5E6473" w:rsidR="0044342A" w:rsidRPr="007C6574" w:rsidRDefault="0044342A" w:rsidP="0044342A">
            <w:pPr>
              <w:rPr>
                <w:b/>
                <w:bCs/>
              </w:rPr>
            </w:pPr>
            <w:r w:rsidRPr="007C6574">
              <w:rPr>
                <w:b/>
              </w:rPr>
              <w:t>«Чемпионат Евразии среди ветеранов»</w:t>
            </w:r>
          </w:p>
        </w:tc>
        <w:tc>
          <w:tcPr>
            <w:tcW w:w="0" w:type="auto"/>
            <w:gridSpan w:val="2"/>
            <w:vAlign w:val="center"/>
          </w:tcPr>
          <w:p w14:paraId="76865705" w14:textId="77777777" w:rsidR="0044342A" w:rsidRPr="007C6574" w:rsidRDefault="0044342A" w:rsidP="0044342A">
            <w:pPr>
              <w:jc w:val="both"/>
              <w:rPr>
                <w:i/>
              </w:rPr>
            </w:pPr>
            <w:r w:rsidRPr="007C6574">
              <w:rPr>
                <w:i/>
              </w:rPr>
              <w:t>1</w:t>
            </w:r>
          </w:p>
          <w:p w14:paraId="284F95C2" w14:textId="1AC5521B" w:rsidR="0044342A" w:rsidRPr="007C6574" w:rsidRDefault="0044342A" w:rsidP="0044342A">
            <w:pPr>
              <w:jc w:val="both"/>
            </w:pPr>
            <w:r w:rsidRPr="007C6574">
              <w:rPr>
                <w:i/>
              </w:rPr>
              <w:t>Допускается участие 2х всадников на 1 лошади.</w:t>
            </w:r>
          </w:p>
        </w:tc>
      </w:tr>
      <w:tr w:rsidR="0044342A" w:rsidRPr="00730D1D" w14:paraId="75B3374C" w14:textId="77777777" w:rsidTr="004B0EAB">
        <w:tc>
          <w:tcPr>
            <w:tcW w:w="0" w:type="auto"/>
            <w:vAlign w:val="center"/>
          </w:tcPr>
          <w:p w14:paraId="5270387B" w14:textId="3BA06854" w:rsidR="0044342A" w:rsidRPr="007C6574" w:rsidRDefault="0044342A" w:rsidP="0044342A">
            <w:pPr>
              <w:rPr>
                <w:b/>
              </w:rPr>
            </w:pPr>
            <w:r w:rsidRPr="007C6574">
              <w:rPr>
                <w:b/>
                <w:bCs/>
              </w:rPr>
              <w:t>Количество стартов в день на одну лошадь</w:t>
            </w:r>
          </w:p>
        </w:tc>
        <w:tc>
          <w:tcPr>
            <w:tcW w:w="0" w:type="auto"/>
            <w:gridSpan w:val="2"/>
            <w:vAlign w:val="center"/>
          </w:tcPr>
          <w:p w14:paraId="74E44EE2" w14:textId="6D5C6904" w:rsidR="0044342A" w:rsidRPr="007C6574" w:rsidRDefault="0044342A" w:rsidP="0044342A">
            <w:pPr>
              <w:jc w:val="both"/>
              <w:rPr>
                <w:i/>
              </w:rPr>
            </w:pPr>
            <w:r w:rsidRPr="007C6574">
              <w:t>2 (два)</w:t>
            </w:r>
            <w:r>
              <w:t xml:space="preserve">. </w:t>
            </w:r>
          </w:p>
        </w:tc>
      </w:tr>
      <w:tr w:rsidR="0044342A" w:rsidRPr="00730D1D" w14:paraId="5C64B6AF" w14:textId="77777777" w:rsidTr="004B0EAB">
        <w:tc>
          <w:tcPr>
            <w:tcW w:w="0" w:type="auto"/>
            <w:gridSpan w:val="3"/>
            <w:vAlign w:val="center"/>
          </w:tcPr>
          <w:p w14:paraId="423A94A1" w14:textId="271FC200" w:rsidR="0044342A" w:rsidRPr="00E33DC0" w:rsidRDefault="0044342A" w:rsidP="0044342A">
            <w:pPr>
              <w:jc w:val="both"/>
              <w:rPr>
                <w:b/>
                <w:i/>
                <w:u w:val="single"/>
              </w:rPr>
            </w:pPr>
            <w:r w:rsidRPr="00E33DC0">
              <w:rPr>
                <w:b/>
                <w:i/>
                <w:u w:val="single"/>
              </w:rPr>
              <w:t>Пара всадник/лошадь может принимать участие либо в соревновании для любителей, либо в соревновании для ветеранов.</w:t>
            </w:r>
          </w:p>
        </w:tc>
      </w:tr>
      <w:tr w:rsidR="0044342A" w:rsidRPr="00730D1D" w14:paraId="4791ADCA" w14:textId="77777777" w:rsidTr="004B0EAB">
        <w:tc>
          <w:tcPr>
            <w:tcW w:w="0" w:type="auto"/>
            <w:gridSpan w:val="3"/>
            <w:vAlign w:val="center"/>
          </w:tcPr>
          <w:p w14:paraId="57AA9E8F" w14:textId="51378B45" w:rsidR="0044342A" w:rsidRPr="00730D1D" w:rsidRDefault="0044342A" w:rsidP="0044342A">
            <w:pPr>
              <w:jc w:val="center"/>
              <w:rPr>
                <w:i/>
              </w:rPr>
            </w:pPr>
            <w:r w:rsidRPr="00C955F0">
              <w:rPr>
                <w:b/>
                <w:i/>
              </w:rPr>
              <w:t xml:space="preserve">Условия квалификации </w:t>
            </w:r>
            <w:r>
              <w:rPr>
                <w:b/>
                <w:i/>
              </w:rPr>
              <w:t>(</w:t>
            </w:r>
            <w:r w:rsidRPr="00C955F0">
              <w:rPr>
                <w:b/>
                <w:i/>
              </w:rPr>
              <w:t>пар</w:t>
            </w:r>
            <w:r>
              <w:rPr>
                <w:b/>
                <w:i/>
              </w:rPr>
              <w:t>а</w:t>
            </w:r>
            <w:r w:rsidRPr="00C955F0">
              <w:rPr>
                <w:b/>
                <w:i/>
              </w:rPr>
              <w:t xml:space="preserve"> всадник-лошадь)</w:t>
            </w:r>
          </w:p>
        </w:tc>
      </w:tr>
      <w:tr w:rsidR="0044342A" w:rsidRPr="00730D1D" w14:paraId="669C942C" w14:textId="77777777" w:rsidTr="004B0EAB">
        <w:tc>
          <w:tcPr>
            <w:tcW w:w="0" w:type="auto"/>
            <w:vAlign w:val="center"/>
          </w:tcPr>
          <w:p w14:paraId="5B1C990C" w14:textId="59443719" w:rsidR="0044342A" w:rsidRPr="00515E54" w:rsidRDefault="0044342A" w:rsidP="0044342A">
            <w:pPr>
              <w:rPr>
                <w:b/>
              </w:rPr>
            </w:pPr>
            <w:r w:rsidRPr="00515E54">
              <w:rPr>
                <w:b/>
              </w:rPr>
              <w:t>«</w:t>
            </w:r>
            <w:r>
              <w:rPr>
                <w:b/>
              </w:rPr>
              <w:t>Чемпионат Евразии среди любителей</w:t>
            </w:r>
            <w:r w:rsidRPr="00515E54">
              <w:rPr>
                <w:b/>
              </w:rPr>
              <w:t>»</w:t>
            </w:r>
          </w:p>
        </w:tc>
        <w:tc>
          <w:tcPr>
            <w:tcW w:w="0" w:type="auto"/>
            <w:gridSpan w:val="2"/>
            <w:vAlign w:val="center"/>
          </w:tcPr>
          <w:p w14:paraId="6C0067D7" w14:textId="4CE7BFD7" w:rsidR="0044342A" w:rsidRPr="002079A6" w:rsidRDefault="0044342A" w:rsidP="0044342A">
            <w:pPr>
              <w:jc w:val="both"/>
              <w:rPr>
                <w:i/>
                <w:highlight w:val="yellow"/>
              </w:rPr>
            </w:pPr>
            <w:r w:rsidRPr="007C6574">
              <w:rPr>
                <w:i/>
              </w:rPr>
              <w:t>Пара всадник/лошадь должны принять участие</w:t>
            </w:r>
            <w:r>
              <w:rPr>
                <w:i/>
              </w:rPr>
              <w:t xml:space="preserve"> как минимум в одном соревновании в своей группе технической сложности </w:t>
            </w:r>
            <w:r w:rsidRPr="007C6574">
              <w:rPr>
                <w:i/>
              </w:rPr>
              <w:t xml:space="preserve">и закончить </w:t>
            </w:r>
            <w:r>
              <w:rPr>
                <w:i/>
              </w:rPr>
              <w:t>его</w:t>
            </w:r>
            <w:r w:rsidRPr="007C6574">
              <w:rPr>
                <w:i/>
              </w:rPr>
              <w:t xml:space="preserve"> с положительным результатом.</w:t>
            </w:r>
          </w:p>
        </w:tc>
      </w:tr>
      <w:tr w:rsidR="0044342A" w:rsidRPr="00730D1D" w14:paraId="2DACCAF0" w14:textId="77777777" w:rsidTr="004B0EAB">
        <w:tc>
          <w:tcPr>
            <w:tcW w:w="0" w:type="auto"/>
            <w:tcBorders>
              <w:bottom w:val="single" w:sz="4" w:space="0" w:color="808080"/>
            </w:tcBorders>
            <w:vAlign w:val="center"/>
          </w:tcPr>
          <w:p w14:paraId="1FED3992" w14:textId="454CED5F" w:rsidR="0044342A" w:rsidRPr="00515E54" w:rsidRDefault="0044342A" w:rsidP="0044342A">
            <w:pPr>
              <w:rPr>
                <w:b/>
              </w:rPr>
            </w:pPr>
            <w:r w:rsidRPr="00515E54">
              <w:rPr>
                <w:b/>
              </w:rPr>
              <w:t>«</w:t>
            </w:r>
            <w:r>
              <w:rPr>
                <w:b/>
              </w:rPr>
              <w:t>Чемпионат Евразии</w:t>
            </w:r>
            <w:r w:rsidRPr="00515E54">
              <w:rPr>
                <w:b/>
              </w:rPr>
              <w:t xml:space="preserve"> </w:t>
            </w:r>
            <w:r>
              <w:rPr>
                <w:b/>
              </w:rPr>
              <w:t>среди ветеранов»</w:t>
            </w:r>
          </w:p>
        </w:tc>
        <w:tc>
          <w:tcPr>
            <w:tcW w:w="0" w:type="auto"/>
            <w:gridSpan w:val="2"/>
            <w:tcBorders>
              <w:bottom w:val="single" w:sz="4" w:space="0" w:color="808080"/>
            </w:tcBorders>
            <w:vAlign w:val="center"/>
          </w:tcPr>
          <w:p w14:paraId="58FE4513" w14:textId="411195FC" w:rsidR="0044342A" w:rsidRPr="002079A6" w:rsidRDefault="0044342A" w:rsidP="0044342A">
            <w:pPr>
              <w:jc w:val="both"/>
              <w:rPr>
                <w:i/>
                <w:highlight w:val="yellow"/>
              </w:rPr>
            </w:pPr>
            <w:r w:rsidRPr="007C6574">
              <w:rPr>
                <w:i/>
              </w:rPr>
              <w:t>Пара всадник/лошадь должны принять участие</w:t>
            </w:r>
            <w:r>
              <w:rPr>
                <w:i/>
              </w:rPr>
              <w:t xml:space="preserve"> как минимум в одном соревновании в своей группе технической сложности </w:t>
            </w:r>
            <w:r w:rsidRPr="007C6574">
              <w:rPr>
                <w:i/>
              </w:rPr>
              <w:t xml:space="preserve">и закончить </w:t>
            </w:r>
            <w:r>
              <w:rPr>
                <w:i/>
              </w:rPr>
              <w:t>его</w:t>
            </w:r>
            <w:r w:rsidRPr="007C6574">
              <w:rPr>
                <w:i/>
              </w:rPr>
              <w:t xml:space="preserve"> с положительным результатом.</w:t>
            </w:r>
          </w:p>
        </w:tc>
      </w:tr>
      <w:tr w:rsidR="004B0EAB" w:rsidRPr="000C3772" w14:paraId="7C36938D" w14:textId="77777777" w:rsidTr="004B0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2C7C4" w14:textId="04C9067B" w:rsidR="004B0EAB" w:rsidRPr="000C3772" w:rsidRDefault="004B0EAB" w:rsidP="008016E9">
            <w:pPr>
              <w:tabs>
                <w:tab w:val="left" w:pos="5103"/>
              </w:tabs>
              <w:ind w:right="553" w:firstLine="567"/>
              <w:jc w:val="both"/>
              <w:rPr>
                <w:b/>
                <w:bCs/>
                <w:i/>
                <w:color w:val="C00000"/>
                <w:u w:val="single"/>
                <w:lang w:eastAsia="x-none"/>
              </w:rPr>
            </w:pPr>
            <w:r w:rsidRPr="000C3772">
              <w:rPr>
                <w:b/>
                <w:bCs/>
                <w:i/>
                <w:color w:val="C00000"/>
                <w:u w:val="single"/>
                <w:lang w:eastAsia="x-none"/>
              </w:rPr>
              <w:t xml:space="preserve">Всадники </w:t>
            </w:r>
            <w:r w:rsidR="00837084" w:rsidRPr="00CF441F">
              <w:rPr>
                <w:b/>
                <w:bCs/>
                <w:i/>
                <w:color w:val="C00000"/>
                <w:u w:val="single"/>
                <w:lang w:eastAsia="x-none"/>
              </w:rPr>
              <w:t>10</w:t>
            </w:r>
            <w:r w:rsidRPr="00CF441F">
              <w:rPr>
                <w:b/>
                <w:bCs/>
                <w:i/>
                <w:color w:val="C00000"/>
                <w:u w:val="single"/>
                <w:lang w:eastAsia="x-none"/>
              </w:rPr>
              <w:t>-</w:t>
            </w:r>
            <w:r w:rsidRPr="000C3772">
              <w:rPr>
                <w:b/>
                <w:bCs/>
                <w:i/>
                <w:color w:val="C00000"/>
                <w:u w:val="single"/>
                <w:lang w:eastAsia="x-none"/>
              </w:rPr>
              <w:t>14 лет (201</w:t>
            </w:r>
            <w:r w:rsidR="00837084" w:rsidRPr="00CF441F">
              <w:rPr>
                <w:b/>
                <w:bCs/>
                <w:i/>
                <w:color w:val="C00000"/>
                <w:u w:val="single"/>
                <w:lang w:eastAsia="x-none"/>
              </w:rPr>
              <w:t>4</w:t>
            </w:r>
            <w:r w:rsidRPr="000C3772">
              <w:rPr>
                <w:b/>
                <w:bCs/>
                <w:i/>
                <w:color w:val="C00000"/>
                <w:u w:val="single"/>
                <w:lang w:eastAsia="x-none"/>
              </w:rPr>
              <w:t>-20</w:t>
            </w:r>
            <w:r w:rsidR="008A6741">
              <w:rPr>
                <w:b/>
                <w:bCs/>
                <w:i/>
                <w:color w:val="C00000"/>
                <w:u w:val="single"/>
                <w:lang w:eastAsia="x-none"/>
              </w:rPr>
              <w:t>10</w:t>
            </w:r>
            <w:r w:rsidRPr="000C3772">
              <w:rPr>
                <w:b/>
                <w:bCs/>
                <w:i/>
                <w:color w:val="C00000"/>
                <w:u w:val="single"/>
                <w:lang w:eastAsia="x-none"/>
              </w:rPr>
              <w:t xml:space="preserve"> г. р.) допускаются к участию в соревнованиях только при наличии специального защитного жилета</w:t>
            </w:r>
          </w:p>
        </w:tc>
      </w:tr>
      <w:tr w:rsidR="0044342A" w:rsidRPr="00730D1D" w14:paraId="3AE31185" w14:textId="77777777" w:rsidTr="004B0EAB">
        <w:tc>
          <w:tcPr>
            <w:tcW w:w="0" w:type="auto"/>
            <w:gridSpan w:val="3"/>
            <w:tcBorders>
              <w:top w:val="single" w:sz="4" w:space="0" w:color="808080"/>
            </w:tcBorders>
            <w:vAlign w:val="center"/>
          </w:tcPr>
          <w:p w14:paraId="3EBEDAF7" w14:textId="3ED5124B" w:rsidR="0044342A" w:rsidRPr="004F79FA" w:rsidRDefault="0044342A" w:rsidP="0044342A">
            <w:pPr>
              <w:jc w:val="both"/>
              <w:rPr>
                <w:b/>
                <w:i/>
                <w:color w:val="C00000"/>
              </w:rPr>
            </w:pPr>
            <w:r w:rsidRPr="004F79FA">
              <w:rPr>
                <w:b/>
                <w:i/>
                <w:color w:val="C00000"/>
              </w:rPr>
              <w:t>Лошади, не допущенные к участию в турнирах по результатам ветеринарной выводки, не могут принимать участие в соревнованиях, проводящихся в эти же сроки, независимо от их статуса</w:t>
            </w:r>
          </w:p>
        </w:tc>
      </w:tr>
    </w:tbl>
    <w:p w14:paraId="1ACE4A03" w14:textId="0C316171" w:rsidR="00080104" w:rsidRPr="004B0EAB" w:rsidRDefault="00080104" w:rsidP="004B0EAB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4B0EAB">
        <w:t>ЗАЯВКИ</w:t>
      </w:r>
    </w:p>
    <w:p w14:paraId="76FA1932" w14:textId="3AC31A48" w:rsidR="00D94E86" w:rsidRPr="00D87ADA" w:rsidRDefault="00080104" w:rsidP="003C4B72">
      <w:pPr>
        <w:ind w:firstLine="567"/>
        <w:jc w:val="both"/>
      </w:pPr>
      <w:r w:rsidRPr="00D87ADA">
        <w:t xml:space="preserve">Предварительные заявки на участие в соревнованиях подаются до </w:t>
      </w:r>
      <w:r w:rsidR="00D05AAE" w:rsidRPr="00D87ADA">
        <w:rPr>
          <w:b/>
        </w:rPr>
        <w:t xml:space="preserve">16:00 </w:t>
      </w:r>
      <w:r w:rsidR="004D3962" w:rsidRPr="00D87ADA">
        <w:rPr>
          <w:b/>
        </w:rPr>
        <w:t xml:space="preserve">часов </w:t>
      </w:r>
      <w:r w:rsidR="00E3149E" w:rsidRPr="003F6A68">
        <w:rPr>
          <w:b/>
        </w:rPr>
        <w:t>10</w:t>
      </w:r>
      <w:r w:rsidR="00BD7079" w:rsidRPr="00E3149E">
        <w:rPr>
          <w:b/>
          <w:color w:val="FF0000"/>
        </w:rPr>
        <w:t xml:space="preserve"> </w:t>
      </w:r>
      <w:r w:rsidR="00B55074" w:rsidRPr="00D87ADA">
        <w:rPr>
          <w:b/>
        </w:rPr>
        <w:t>июля</w:t>
      </w:r>
      <w:r w:rsidR="00DE15FD" w:rsidRPr="00D87ADA">
        <w:rPr>
          <w:b/>
        </w:rPr>
        <w:t xml:space="preserve"> 20</w:t>
      </w:r>
      <w:r w:rsidR="00906393" w:rsidRPr="00D87ADA">
        <w:rPr>
          <w:b/>
        </w:rPr>
        <w:t>2</w:t>
      </w:r>
      <w:r w:rsidR="008A6741">
        <w:rPr>
          <w:b/>
        </w:rPr>
        <w:t>4</w:t>
      </w:r>
      <w:r w:rsidR="00DE15FD" w:rsidRPr="00D87ADA">
        <w:rPr>
          <w:b/>
        </w:rPr>
        <w:t xml:space="preserve"> г. </w:t>
      </w:r>
      <w:r w:rsidR="00E7383D" w:rsidRPr="00D87ADA">
        <w:t>ч</w:t>
      </w:r>
      <w:r w:rsidR="00984B74" w:rsidRPr="00D87ADA">
        <w:t>ерез электронную систему</w:t>
      </w:r>
      <w:r w:rsidR="000912C9" w:rsidRPr="00D87ADA">
        <w:t xml:space="preserve"> </w:t>
      </w:r>
      <w:r w:rsidR="00984B74" w:rsidRPr="00D87ADA">
        <w:t>- личный кабинет на сайте</w:t>
      </w:r>
      <w:r w:rsidR="00D05AAE" w:rsidRPr="00D87ADA">
        <w:t xml:space="preserve">: </w:t>
      </w:r>
      <w:r w:rsidR="00984B74" w:rsidRPr="00D87ADA">
        <w:t>www.maximaequisport.ru</w:t>
      </w:r>
    </w:p>
    <w:p w14:paraId="73A597A2" w14:textId="77777777" w:rsidR="00D05AAE" w:rsidRPr="00D87ADA" w:rsidRDefault="00C840ED" w:rsidP="003C4B72">
      <w:pPr>
        <w:ind w:firstLine="567"/>
        <w:jc w:val="both"/>
      </w:pPr>
      <w:r w:rsidRPr="00D87ADA">
        <w:t>Окончательные заявки предоставляются комиссии по допуску.</w:t>
      </w:r>
    </w:p>
    <w:p w14:paraId="32B72773" w14:textId="17B4B1E3" w:rsidR="00DE15FD" w:rsidRPr="00D87ADA" w:rsidRDefault="00DE15FD" w:rsidP="00DE15FD">
      <w:pPr>
        <w:ind w:firstLine="567"/>
        <w:jc w:val="both"/>
        <w:rPr>
          <w:bCs/>
        </w:rPr>
      </w:pPr>
      <w:r w:rsidRPr="00D87ADA">
        <w:rPr>
          <w:bCs/>
        </w:rPr>
        <w:t xml:space="preserve">При подаче заявки </w:t>
      </w:r>
      <w:r w:rsidRPr="00D87ADA">
        <w:rPr>
          <w:b/>
          <w:bCs/>
        </w:rPr>
        <w:t>с нарушением вышеуказанных сроков</w:t>
      </w:r>
      <w:r w:rsidRPr="00D87ADA">
        <w:rPr>
          <w:bCs/>
        </w:rPr>
        <w:t xml:space="preserve"> организаторы не гарантируют обеспечение размещения лошадей. </w:t>
      </w:r>
      <w:r w:rsidRPr="00D87ADA">
        <w:rPr>
          <w:b/>
          <w:bCs/>
        </w:rPr>
        <w:t>При отсутствии Предварительной</w:t>
      </w:r>
      <w:r w:rsidRPr="00D87ADA">
        <w:rPr>
          <w:bCs/>
        </w:rPr>
        <w:t xml:space="preserve"> заявки Оргкомитет оставляет за собой право </w:t>
      </w:r>
      <w:r w:rsidRPr="00D87ADA">
        <w:rPr>
          <w:b/>
          <w:bCs/>
        </w:rPr>
        <w:t>отказать</w:t>
      </w:r>
      <w:r w:rsidRPr="00D87ADA">
        <w:rPr>
          <w:bCs/>
        </w:rPr>
        <w:t xml:space="preserve"> в размещении лошадей или в приеме окончательной заявки.</w:t>
      </w:r>
    </w:p>
    <w:p w14:paraId="0096D86C" w14:textId="32CE0808" w:rsidR="004F79FA" w:rsidRPr="00D87ADA" w:rsidRDefault="004F79FA" w:rsidP="004F79FA">
      <w:pPr>
        <w:widowControl w:val="0"/>
        <w:autoSpaceDE w:val="0"/>
        <w:autoSpaceDN w:val="0"/>
        <w:ind w:firstLine="567"/>
        <w:jc w:val="both"/>
        <w:rPr>
          <w:b/>
          <w:bCs/>
          <w:i/>
          <w:color w:val="C00000"/>
          <w:lang w:bidi="ru-RU"/>
        </w:rPr>
      </w:pPr>
      <w:bookmarkStart w:id="4" w:name="_Hlk84771846"/>
      <w:r w:rsidRPr="00D87ADA">
        <w:rPr>
          <w:b/>
          <w:bCs/>
          <w:i/>
          <w:color w:val="C00000"/>
          <w:lang w:bidi="ru-RU"/>
        </w:rPr>
        <w:t>В случае, если участники своевременно (</w:t>
      </w:r>
      <w:r w:rsidRPr="00D87ADA">
        <w:rPr>
          <w:b/>
          <w:bCs/>
          <w:i/>
          <w:color w:val="C00000"/>
          <w:u w:val="single"/>
          <w:lang w:bidi="ru-RU"/>
        </w:rPr>
        <w:t xml:space="preserve">до </w:t>
      </w:r>
      <w:r w:rsidR="004B0EAB">
        <w:rPr>
          <w:b/>
          <w:bCs/>
          <w:i/>
          <w:color w:val="C00000"/>
          <w:u w:val="single"/>
          <w:lang w:bidi="ru-RU"/>
        </w:rPr>
        <w:t xml:space="preserve">12:00 </w:t>
      </w:r>
      <w:r w:rsidR="00E3149E" w:rsidRPr="00CF441F">
        <w:rPr>
          <w:b/>
          <w:bCs/>
          <w:i/>
          <w:color w:val="C00000"/>
          <w:u w:val="single"/>
          <w:lang w:bidi="ru-RU"/>
        </w:rPr>
        <w:t>10</w:t>
      </w:r>
      <w:r w:rsidR="002079A6" w:rsidRPr="00CF441F">
        <w:rPr>
          <w:b/>
          <w:bCs/>
          <w:i/>
          <w:color w:val="C00000"/>
          <w:u w:val="single"/>
          <w:lang w:bidi="ru-RU"/>
        </w:rPr>
        <w:t xml:space="preserve"> июля </w:t>
      </w:r>
      <w:r w:rsidR="002079A6" w:rsidRPr="00D87ADA">
        <w:rPr>
          <w:b/>
          <w:bCs/>
          <w:i/>
          <w:color w:val="C00000"/>
          <w:u w:val="single"/>
          <w:lang w:bidi="ru-RU"/>
        </w:rPr>
        <w:t>202</w:t>
      </w:r>
      <w:r w:rsidR="008A6741">
        <w:rPr>
          <w:b/>
          <w:bCs/>
          <w:i/>
          <w:color w:val="C00000"/>
          <w:u w:val="single"/>
          <w:lang w:bidi="ru-RU"/>
        </w:rPr>
        <w:t>4</w:t>
      </w:r>
      <w:r w:rsidRPr="00D87ADA">
        <w:rPr>
          <w:b/>
          <w:bCs/>
          <w:i/>
          <w:color w:val="C00000"/>
          <w:u w:val="single"/>
          <w:lang w:bidi="ru-RU"/>
        </w:rPr>
        <w:t xml:space="preserve"> г.)</w:t>
      </w:r>
      <w:r w:rsidRPr="00D87ADA">
        <w:rPr>
          <w:b/>
          <w:bCs/>
          <w:i/>
          <w:color w:val="C00000"/>
          <w:lang w:bidi="ru-RU"/>
        </w:rPr>
        <w:t xml:space="preserve"> не снимают бронь на денники, ОК оставляет за собой право применить штрафные санкции. </w:t>
      </w:r>
    </w:p>
    <w:p w14:paraId="35F944E8" w14:textId="77777777" w:rsidR="004F79FA" w:rsidRPr="00D87ADA" w:rsidRDefault="004F79FA" w:rsidP="004F79FA">
      <w:pPr>
        <w:widowControl w:val="0"/>
        <w:autoSpaceDE w:val="0"/>
        <w:autoSpaceDN w:val="0"/>
        <w:ind w:firstLine="567"/>
        <w:jc w:val="both"/>
        <w:rPr>
          <w:b/>
          <w:bCs/>
          <w:i/>
          <w:color w:val="C00000"/>
          <w:lang w:bidi="ru-RU"/>
        </w:rPr>
      </w:pPr>
      <w:r w:rsidRPr="00D87ADA">
        <w:rPr>
          <w:b/>
          <w:bCs/>
          <w:i/>
          <w:color w:val="C00000"/>
          <w:lang w:bidi="ru-RU"/>
        </w:rPr>
        <w:t xml:space="preserve">Штраф за не отмену брони – оплата денника в полном объеме за забронированные дни. </w:t>
      </w:r>
      <w:bookmarkEnd w:id="4"/>
    </w:p>
    <w:p w14:paraId="37713B86" w14:textId="77777777" w:rsidR="00080104" w:rsidRPr="004B0EAB" w:rsidRDefault="00080104" w:rsidP="004B0EAB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4B0EAB">
        <w:t>УЧАСТИЕ</w:t>
      </w:r>
    </w:p>
    <w:p w14:paraId="0E0547DE" w14:textId="55CBF541" w:rsidR="00DE15FD" w:rsidRPr="00D87ADA" w:rsidRDefault="00DE15FD" w:rsidP="00DE15FD">
      <w:pPr>
        <w:ind w:firstLine="567"/>
        <w:jc w:val="both"/>
        <w:rPr>
          <w:bCs/>
        </w:rPr>
      </w:pPr>
      <w:r w:rsidRPr="00D87ADA">
        <w:rPr>
          <w:bCs/>
        </w:rPr>
        <w:t>Окончательные заявки предоставляются комиссии по допуску с приложением следующего пакета документов:</w:t>
      </w:r>
    </w:p>
    <w:p w14:paraId="0C8C9994" w14:textId="76CB0CCB" w:rsidR="00F9076D" w:rsidRPr="00D87ADA" w:rsidRDefault="00F9076D" w:rsidP="00DE15FD">
      <w:pPr>
        <w:ind w:firstLine="567"/>
        <w:jc w:val="both"/>
        <w:rPr>
          <w:b/>
          <w:bCs/>
          <w:i/>
        </w:rPr>
      </w:pPr>
      <w:r w:rsidRPr="00D87ADA">
        <w:rPr>
          <w:b/>
          <w:bCs/>
          <w:i/>
        </w:rPr>
        <w:t>Российские спортсмены:</w:t>
      </w:r>
    </w:p>
    <w:p w14:paraId="7BA2CE5C" w14:textId="77777777" w:rsidR="00DE15FD" w:rsidRPr="00D87ADA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 w:rsidRPr="00D87ADA">
        <w:t>заявка по форме;</w:t>
      </w:r>
    </w:p>
    <w:p w14:paraId="2FD3A0E6" w14:textId="0AE9E473" w:rsidR="00DE15FD" w:rsidRPr="00D87ADA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 w:rsidRPr="00D87ADA">
        <w:t xml:space="preserve">ксерокопия идентификационной страницы </w:t>
      </w:r>
      <w:r w:rsidR="00094A43" w:rsidRPr="00D87ADA">
        <w:t>документа, удостоверяющего личность</w:t>
      </w:r>
      <w:r w:rsidRPr="00D87ADA">
        <w:t>;</w:t>
      </w:r>
    </w:p>
    <w:p w14:paraId="64D06C99" w14:textId="3930777B" w:rsidR="00DE15FD" w:rsidRPr="00D87ADA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 w:rsidRPr="00D87ADA">
        <w:t>документ, подтверждающий регистрацию в ФКСР на 20</w:t>
      </w:r>
      <w:r w:rsidR="00906393" w:rsidRPr="00D87ADA">
        <w:t>2</w:t>
      </w:r>
      <w:r w:rsidR="008A6741">
        <w:t>4</w:t>
      </w:r>
      <w:r w:rsidRPr="00D87ADA">
        <w:t xml:space="preserve"> год;</w:t>
      </w:r>
    </w:p>
    <w:p w14:paraId="2AE309A4" w14:textId="42A7A099" w:rsidR="00DE15FD" w:rsidRPr="00D87ADA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 w:rsidRPr="00D87ADA">
        <w:t>паспорт(а) спортивной лошади ФКСР</w:t>
      </w:r>
      <w:r w:rsidR="00F9076D" w:rsidRPr="00D87ADA">
        <w:t xml:space="preserve">/ </w:t>
      </w:r>
      <w:r w:rsidR="00F9076D" w:rsidRPr="00D87ADA">
        <w:rPr>
          <w:lang w:val="en-US"/>
        </w:rPr>
        <w:t>FEI</w:t>
      </w:r>
      <w:r w:rsidRPr="00D87ADA">
        <w:t>;</w:t>
      </w:r>
    </w:p>
    <w:p w14:paraId="06014D99" w14:textId="35DBA001" w:rsidR="00DE15FD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 w:rsidRPr="00D87ADA">
        <w:lastRenderedPageBreak/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</w:p>
    <w:p w14:paraId="0793994C" w14:textId="667C32D4" w:rsidR="00707D22" w:rsidRPr="00707D22" w:rsidRDefault="00707D22" w:rsidP="00707D22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bookmarkStart w:id="5" w:name="_Hlk158571231"/>
      <w:r w:rsidRPr="005B19BF">
        <w:t>сертификат о прохождении онлайн-курса РУСАДА-202</w:t>
      </w:r>
      <w:r w:rsidR="00CD7E0C">
        <w:t>4</w:t>
      </w:r>
      <w:r w:rsidRPr="005B19BF">
        <w:t xml:space="preserve"> </w:t>
      </w:r>
      <w:hyperlink r:id="rId19" w:history="1">
        <w:r w:rsidRPr="005B19BF">
          <w:rPr>
            <w:rStyle w:val="af1"/>
          </w:rPr>
          <w:t>www.rusada.ru/education/online-training/</w:t>
        </w:r>
      </w:hyperlink>
      <w:r w:rsidRPr="00707D22">
        <w:t xml:space="preserve"> </w:t>
      </w:r>
    </w:p>
    <w:bookmarkEnd w:id="5"/>
    <w:p w14:paraId="4596083A" w14:textId="77777777" w:rsidR="00707D22" w:rsidRPr="00D87ADA" w:rsidRDefault="00707D22" w:rsidP="00707D22">
      <w:pPr>
        <w:ind w:left="567"/>
        <w:jc w:val="both"/>
      </w:pPr>
    </w:p>
    <w:p w14:paraId="7B0AAD89" w14:textId="77777777" w:rsidR="00DE15FD" w:rsidRPr="00D87ADA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 w:rsidRPr="00D87ADA">
        <w:t xml:space="preserve">для спортсменов, которым на день проведения соревнования не исполнилось 18 лет, требуется </w:t>
      </w:r>
      <w:r w:rsidRPr="00D87ADA">
        <w:rPr>
          <w:b/>
          <w:u w:val="single"/>
        </w:rPr>
        <w:t>нотариально заверенные</w:t>
      </w:r>
      <w:r w:rsidRPr="00D87ADA">
        <w:t xml:space="preserve">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 w14:paraId="63B0617F" w14:textId="77777777" w:rsidR="00DE15FD" w:rsidRPr="00D87ADA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 w:rsidRPr="00D87ADA">
        <w:t>действующий страховой полис или уведомление ФКСР об оформлении страховки через ФКСР.</w:t>
      </w:r>
    </w:p>
    <w:p w14:paraId="00992161" w14:textId="77777777" w:rsidR="007D5D16" w:rsidRPr="00D87ADA" w:rsidRDefault="007D5D16" w:rsidP="007D5D16">
      <w:pPr>
        <w:ind w:firstLine="567"/>
        <w:jc w:val="both"/>
        <w:rPr>
          <w:b/>
          <w:i/>
        </w:rPr>
      </w:pPr>
      <w:r w:rsidRPr="00D87ADA">
        <w:rPr>
          <w:b/>
          <w:i/>
        </w:rPr>
        <w:t xml:space="preserve">Для спортсменов, </w:t>
      </w:r>
      <w:r w:rsidRPr="00D87ADA">
        <w:rPr>
          <w:b/>
          <w:i/>
          <w:u w:val="single"/>
        </w:rPr>
        <w:t>являющихся гражданами иностранных государств</w:t>
      </w:r>
      <w:r w:rsidRPr="00D87ADA">
        <w:rPr>
          <w:b/>
          <w:i/>
        </w:rPr>
        <w:t>, в секретариат соревнований должны быть предоставлены:</w:t>
      </w:r>
    </w:p>
    <w:p w14:paraId="0DA22A5B" w14:textId="77777777" w:rsidR="007D5D16" w:rsidRPr="00D87ADA" w:rsidRDefault="007D5D16" w:rsidP="007D5D16">
      <w:pPr>
        <w:numPr>
          <w:ilvl w:val="0"/>
          <w:numId w:val="15"/>
        </w:numPr>
      </w:pPr>
      <w:r w:rsidRPr="00D87ADA">
        <w:t xml:space="preserve">заявка по форме; </w:t>
      </w:r>
    </w:p>
    <w:p w14:paraId="213FADAB" w14:textId="77777777" w:rsidR="007D5D16" w:rsidRPr="00D87ADA" w:rsidRDefault="007D5D16" w:rsidP="007D5D16">
      <w:pPr>
        <w:numPr>
          <w:ilvl w:val="0"/>
          <w:numId w:val="15"/>
        </w:numPr>
      </w:pPr>
      <w:r w:rsidRPr="00D87ADA">
        <w:t>паспорт(а) спортивной лошади НФ или FEI;</w:t>
      </w:r>
    </w:p>
    <w:p w14:paraId="22F6387A" w14:textId="6E4A8EE2" w:rsidR="007D5D16" w:rsidRDefault="007D5D16" w:rsidP="007D5D16">
      <w:pPr>
        <w:numPr>
          <w:ilvl w:val="0"/>
          <w:numId w:val="15"/>
        </w:numPr>
        <w:jc w:val="both"/>
      </w:pPr>
      <w:r w:rsidRPr="00D87ADA">
        <w:t>список лошадей участника (-ов)</w:t>
      </w:r>
    </w:p>
    <w:p w14:paraId="2C51640D" w14:textId="77777777" w:rsidR="00C94621" w:rsidRDefault="00C94621" w:rsidP="00C94621">
      <w:pPr>
        <w:pStyle w:val="22"/>
        <w:tabs>
          <w:tab w:val="clear" w:pos="5103"/>
        </w:tabs>
        <w:rPr>
          <w:rFonts w:ascii="Times New Roman" w:hAnsi="Times New Roman"/>
          <w:b/>
          <w:bCs/>
          <w:sz w:val="24"/>
        </w:rPr>
      </w:pPr>
    </w:p>
    <w:p w14:paraId="21720E27" w14:textId="209D04F4" w:rsidR="004B0EAB" w:rsidRPr="000C3772" w:rsidRDefault="00C94621" w:rsidP="00C94621">
      <w:pPr>
        <w:pStyle w:val="22"/>
        <w:tabs>
          <w:tab w:val="clear" w:pos="5103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</w:t>
      </w:r>
      <w:r w:rsidR="004B0EAB" w:rsidRPr="000C3772">
        <w:rPr>
          <w:rFonts w:ascii="Times New Roman" w:hAnsi="Times New Roman"/>
          <w:b/>
          <w:bCs/>
          <w:sz w:val="24"/>
        </w:rPr>
        <w:t xml:space="preserve">садники </w:t>
      </w:r>
      <w:r w:rsidR="00837084" w:rsidRPr="003F6A68">
        <w:rPr>
          <w:rFonts w:ascii="Times New Roman" w:hAnsi="Times New Roman"/>
          <w:b/>
          <w:bCs/>
          <w:sz w:val="24"/>
        </w:rPr>
        <w:t>10</w:t>
      </w:r>
      <w:r w:rsidR="004B0EAB" w:rsidRPr="003F6A68">
        <w:rPr>
          <w:rFonts w:ascii="Times New Roman" w:hAnsi="Times New Roman"/>
          <w:b/>
          <w:bCs/>
          <w:sz w:val="24"/>
        </w:rPr>
        <w:t>-14 лет (201</w:t>
      </w:r>
      <w:r w:rsidR="00837084" w:rsidRPr="003F6A68">
        <w:rPr>
          <w:rFonts w:ascii="Times New Roman" w:hAnsi="Times New Roman"/>
          <w:b/>
          <w:bCs/>
          <w:sz w:val="24"/>
        </w:rPr>
        <w:t>4</w:t>
      </w:r>
      <w:r w:rsidR="004B0EAB" w:rsidRPr="003F6A68">
        <w:rPr>
          <w:rFonts w:ascii="Times New Roman" w:hAnsi="Times New Roman"/>
          <w:b/>
          <w:bCs/>
          <w:sz w:val="24"/>
        </w:rPr>
        <w:t>-</w:t>
      </w:r>
      <w:r w:rsidR="004B0EAB" w:rsidRPr="000C3772">
        <w:rPr>
          <w:rFonts w:ascii="Times New Roman" w:hAnsi="Times New Roman"/>
          <w:b/>
          <w:bCs/>
          <w:sz w:val="24"/>
        </w:rPr>
        <w:t>20</w:t>
      </w:r>
      <w:r w:rsidR="00CD7E0C">
        <w:rPr>
          <w:rFonts w:ascii="Times New Roman" w:hAnsi="Times New Roman"/>
          <w:b/>
          <w:bCs/>
          <w:sz w:val="24"/>
        </w:rPr>
        <w:t>10</w:t>
      </w:r>
      <w:r w:rsidR="004B0EAB" w:rsidRPr="000C3772">
        <w:rPr>
          <w:rFonts w:ascii="Times New Roman" w:hAnsi="Times New Roman"/>
          <w:b/>
          <w:bCs/>
          <w:sz w:val="24"/>
        </w:rPr>
        <w:t xml:space="preserve"> г. р.) допускаются к участию только при наличии защитного жилета</w:t>
      </w:r>
    </w:p>
    <w:p w14:paraId="11CA15AD" w14:textId="77777777" w:rsidR="00DE15FD" w:rsidRPr="00D87ADA" w:rsidRDefault="00DE15FD" w:rsidP="00DE15FD">
      <w:pPr>
        <w:tabs>
          <w:tab w:val="left" w:pos="3402"/>
          <w:tab w:val="left" w:pos="5670"/>
        </w:tabs>
        <w:ind w:firstLine="567"/>
        <w:jc w:val="both"/>
      </w:pPr>
      <w:r w:rsidRPr="00D87ADA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10AE4AB1" w14:textId="77777777" w:rsidR="00080104" w:rsidRPr="004B0EAB" w:rsidRDefault="00080104" w:rsidP="004B0EAB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4B0EAB"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080104" w:rsidRPr="00D87ADA" w14:paraId="142159A2" w14:textId="77777777" w:rsidTr="00451A6B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09742EA9" w14:textId="77777777" w:rsidR="0011774A" w:rsidRPr="00D87ADA" w:rsidRDefault="0011774A" w:rsidP="00451A6B">
            <w:pPr>
              <w:tabs>
                <w:tab w:val="left" w:pos="3402"/>
                <w:tab w:val="left" w:pos="5670"/>
              </w:tabs>
              <w:ind w:right="-1" w:firstLine="567"/>
              <w:jc w:val="both"/>
            </w:pPr>
            <w:r w:rsidRPr="00D87ADA">
              <w:t>Все прибывающие на комплекс лошади должны быть чипированы и иметь ветеринарные свидетельства/справки по форме 1 или 4, оформленные не менее чем за 5 дней до даты въезда;</w:t>
            </w:r>
            <w:r w:rsidR="008C4EE6" w:rsidRPr="00D87ADA">
              <w:t xml:space="preserve"> </w:t>
            </w:r>
            <w:r w:rsidRPr="00D87ADA">
              <w:t>исследованы на сап, ИНАН, случную болезнь, бруцеллез - 1 раз в 6 месяцев; лошади должны быть вакцинированы против: сибирской язвы, столбняка и бешенства 1 раз в год, дерматомикозов двукратно - один раз в год, ринопневмонии, гриппа - каждые 6 мес</w:t>
            </w:r>
            <w:r w:rsidR="008C4EE6" w:rsidRPr="00D87ADA">
              <w:t>.</w:t>
            </w:r>
            <w:r w:rsidRPr="00D87ADA">
              <w:t>; лошади должны быть дегельминтизированы не реже 1 раза в квартал</w:t>
            </w:r>
          </w:p>
          <w:p w14:paraId="24498392" w14:textId="77777777" w:rsidR="00DE15FD" w:rsidRPr="00D87ADA" w:rsidRDefault="00DE15FD" w:rsidP="00451A6B">
            <w:pPr>
              <w:tabs>
                <w:tab w:val="left" w:pos="3402"/>
                <w:tab w:val="left" w:pos="5670"/>
              </w:tabs>
              <w:ind w:right="-1" w:firstLine="567"/>
              <w:jc w:val="both"/>
              <w:rPr>
                <w:rFonts w:cs="Arial Unicode MS"/>
                <w:b/>
                <w:u w:val="single"/>
              </w:rPr>
            </w:pPr>
            <w:r w:rsidRPr="00D87ADA">
              <w:rPr>
                <w:b/>
                <w:u w:val="single"/>
              </w:rPr>
              <w:t>ВАЖНО</w:t>
            </w:r>
            <w:r w:rsidRPr="00D87ADA">
              <w:rPr>
                <w:rFonts w:cs="Arial Unicode MS"/>
                <w:b/>
                <w:u w:val="single"/>
              </w:rPr>
              <w:t>:</w:t>
            </w:r>
          </w:p>
          <w:p w14:paraId="33493196" w14:textId="77777777" w:rsidR="00125DCD" w:rsidRPr="00D87ADA" w:rsidRDefault="00125DCD" w:rsidP="00451A6B">
            <w:pPr>
              <w:tabs>
                <w:tab w:val="left" w:pos="3402"/>
                <w:tab w:val="left" w:pos="5670"/>
              </w:tabs>
              <w:ind w:right="-1" w:firstLine="567"/>
              <w:jc w:val="both"/>
            </w:pPr>
            <w:r w:rsidRPr="00D87ADA">
              <w:t xml:space="preserve">Правила въезда лошадей на соревнования: </w:t>
            </w:r>
          </w:p>
          <w:p w14:paraId="1A000E27" w14:textId="04CBEB09" w:rsidR="00125DCD" w:rsidRPr="00D87ADA" w:rsidRDefault="00125DCD" w:rsidP="00451A6B">
            <w:pPr>
              <w:pStyle w:val="af8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67" w:right="-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sz w:val="24"/>
                <w:szCs w:val="24"/>
              </w:rPr>
              <w:t>Рекомендуемое время пребывания лошадей в день соревнований в КСК «Максима Парк» с 8 утра и до 21 вечера; процедура въезда: при пересечении КПП 6 машина с лошадьми осматривается дежурным ветеринарным специалистом на предмет состояния здоровья лошадей с целью выявления больных или подозрительных по заболеванию (выборочная термометрия, аускультация, пальпация лимфоузлов, сканирование чипа и т</w:t>
            </w:r>
            <w:r w:rsidR="00D73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7ADA">
              <w:rPr>
                <w:rFonts w:ascii="Times New Roman" w:hAnsi="Times New Roman"/>
                <w:sz w:val="24"/>
                <w:szCs w:val="24"/>
              </w:rPr>
              <w:t>д.); также проводиться сверка сопроводительных документов; разгрузка лошадей в конюшню осуществляешься только после осмотра;</w:t>
            </w:r>
          </w:p>
          <w:p w14:paraId="0F2BACA9" w14:textId="0013534E" w:rsidR="00125DCD" w:rsidRPr="00D87ADA" w:rsidRDefault="00125DCD" w:rsidP="00451A6B">
            <w:pPr>
              <w:pStyle w:val="af8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67" w:right="-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sz w:val="24"/>
                <w:szCs w:val="24"/>
              </w:rPr>
              <w:t xml:space="preserve">Въезд лошадей на соревнования вне рекомендуемого времени (после 21 часа и до 8 утра): необходимо связаться с ветеринарной клиникой МаксимаВет по телефону за час до прибытия и предупредить о времени приезда; </w:t>
            </w:r>
            <w:r w:rsidR="007F35F6" w:rsidRPr="00D87ADA">
              <w:rPr>
                <w:rFonts w:ascii="Times New Roman" w:hAnsi="Times New Roman"/>
                <w:sz w:val="24"/>
                <w:szCs w:val="24"/>
              </w:rPr>
              <w:t>после пересечения</w:t>
            </w:r>
            <w:r w:rsidRPr="00D87ADA">
              <w:rPr>
                <w:rFonts w:ascii="Times New Roman" w:hAnsi="Times New Roman"/>
                <w:sz w:val="24"/>
                <w:szCs w:val="24"/>
              </w:rPr>
              <w:t xml:space="preserve"> КПП 6 машина с лошадьми сначала с</w:t>
            </w:r>
            <w:r w:rsidR="00ED1882" w:rsidRPr="00D87ADA">
              <w:rPr>
                <w:rFonts w:ascii="Times New Roman" w:hAnsi="Times New Roman"/>
                <w:sz w:val="24"/>
                <w:szCs w:val="24"/>
              </w:rPr>
              <w:t>ледует на парковку клиники, где</w:t>
            </w:r>
            <w:r w:rsidRPr="00D87ADA">
              <w:rPr>
                <w:rFonts w:ascii="Times New Roman" w:hAnsi="Times New Roman"/>
                <w:sz w:val="24"/>
                <w:szCs w:val="24"/>
              </w:rPr>
              <w:t xml:space="preserve"> проводиться процедура осмотра и идентификации лошадей; </w:t>
            </w:r>
          </w:p>
          <w:p w14:paraId="198B959B" w14:textId="77777777" w:rsidR="00125DCD" w:rsidRPr="00D87ADA" w:rsidRDefault="00125DCD" w:rsidP="00451A6B">
            <w:pPr>
              <w:pStyle w:val="af8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67" w:right="-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sz w:val="24"/>
                <w:szCs w:val="24"/>
              </w:rPr>
              <w:t xml:space="preserve">Заблаговременный приезд лошадей на соревнования в дневное время, с 9 до 21 утра: необходимо связаться с ветеринарной клиникой МаксимаВет по телефону за час до прибытия или непосредственно по приезду, чтобы ветеринарный специалист подошёл на КПП 6 для осмотра и идентификации ваших лошадей; в случае отсутствия заблаговременного вызова ветврача на КПП процедура пропуска на территорию комплекса может занять до 30 мин. </w:t>
            </w:r>
          </w:p>
          <w:p w14:paraId="1AF7165B" w14:textId="77777777" w:rsidR="00CB6F66" w:rsidRPr="00D87ADA" w:rsidRDefault="00080104" w:rsidP="00451A6B">
            <w:pPr>
              <w:pStyle w:val="22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sz w:val="24"/>
                <w:szCs w:val="24"/>
              </w:rPr>
              <w:t xml:space="preserve">Ветеринарный врач </w:t>
            </w:r>
            <w:r w:rsidR="00BA23C9" w:rsidRPr="00D87A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7ADA">
              <w:rPr>
                <w:rFonts w:ascii="Times New Roman" w:hAnsi="Times New Roman"/>
                <w:sz w:val="24"/>
                <w:szCs w:val="24"/>
              </w:rPr>
              <w:t>Михаил Сучков</w:t>
            </w:r>
            <w:r w:rsidR="000A52A6" w:rsidRPr="00D87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E7854A5" w14:textId="77777777" w:rsidR="00080104" w:rsidRPr="004B0EAB" w:rsidRDefault="009F292D" w:rsidP="004B0EAB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4B0EAB">
        <w:t>ЖЕРЕБЬ</w:t>
      </w:r>
      <w:r w:rsidR="00080104" w:rsidRPr="004B0EAB"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80104" w:rsidRPr="00D87ADA" w14:paraId="3E0F3811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9543201" w14:textId="77777777" w:rsidR="000A52A6" w:rsidRPr="00D87ADA" w:rsidRDefault="00A15D26" w:rsidP="00451A6B">
            <w:pPr>
              <w:tabs>
                <w:tab w:val="left" w:pos="3402"/>
                <w:tab w:val="left" w:pos="5670"/>
              </w:tabs>
              <w:ind w:right="-1" w:firstLine="567"/>
              <w:jc w:val="both"/>
              <w:rPr>
                <w:b/>
                <w:i/>
              </w:rPr>
            </w:pPr>
            <w:r w:rsidRPr="00D87ADA">
              <w:t>По окончании ве</w:t>
            </w:r>
            <w:r w:rsidR="00BE205D" w:rsidRPr="00D87ADA">
              <w:t xml:space="preserve">теринарной инспекции </w:t>
            </w:r>
            <w:r w:rsidR="008A7CF8" w:rsidRPr="00D87ADA">
              <w:t>в каждой категории.</w:t>
            </w:r>
          </w:p>
        </w:tc>
      </w:tr>
    </w:tbl>
    <w:p w14:paraId="68E6A6A3" w14:textId="77777777" w:rsidR="006E4A60" w:rsidRPr="004B0EAB" w:rsidRDefault="00080104" w:rsidP="004B0EAB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4B0EAB">
        <w:t>ПРОГРАММА СОРЕВНОВАНИЙ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61"/>
        <w:gridCol w:w="7401"/>
      </w:tblGrid>
      <w:tr w:rsidR="00094A43" w:rsidRPr="00D87ADA" w14:paraId="34E70A41" w14:textId="77777777" w:rsidTr="004B0EAB">
        <w:tc>
          <w:tcPr>
            <w:tcW w:w="0" w:type="auto"/>
            <w:gridSpan w:val="2"/>
            <w:vAlign w:val="center"/>
          </w:tcPr>
          <w:p w14:paraId="3BA49B4F" w14:textId="07218E35" w:rsidR="00094A43" w:rsidRPr="00D87ADA" w:rsidRDefault="00F9076D" w:rsidP="00451A6B">
            <w:pPr>
              <w:ind w:right="-1"/>
              <w:jc w:val="center"/>
              <w:rPr>
                <w:b/>
                <w:u w:val="single"/>
              </w:rPr>
            </w:pPr>
            <w:r w:rsidRPr="00D87ADA">
              <w:rPr>
                <w:b/>
                <w:u w:val="single"/>
              </w:rPr>
              <w:t>1</w:t>
            </w:r>
            <w:r w:rsidR="00CD7E0C">
              <w:rPr>
                <w:b/>
                <w:u w:val="single"/>
              </w:rPr>
              <w:t>7</w:t>
            </w:r>
            <w:r w:rsidRPr="00D87ADA">
              <w:rPr>
                <w:b/>
                <w:u w:val="single"/>
              </w:rPr>
              <w:t xml:space="preserve"> </w:t>
            </w:r>
            <w:r w:rsidR="00094A43" w:rsidRPr="00D87ADA">
              <w:rPr>
                <w:b/>
                <w:u w:val="single"/>
              </w:rPr>
              <w:t>июля 202</w:t>
            </w:r>
            <w:r w:rsidR="00CD7E0C">
              <w:rPr>
                <w:b/>
                <w:u w:val="single"/>
              </w:rPr>
              <w:t>4</w:t>
            </w:r>
            <w:r w:rsidR="00094A43" w:rsidRPr="00D87ADA">
              <w:rPr>
                <w:b/>
                <w:u w:val="single"/>
              </w:rPr>
              <w:t xml:space="preserve"> года. Среда</w:t>
            </w:r>
          </w:p>
        </w:tc>
      </w:tr>
      <w:tr w:rsidR="00094A43" w:rsidRPr="00D87ADA" w14:paraId="25CB3F63" w14:textId="77777777" w:rsidTr="004B0EAB">
        <w:tc>
          <w:tcPr>
            <w:tcW w:w="0" w:type="auto"/>
            <w:vAlign w:val="center"/>
          </w:tcPr>
          <w:p w14:paraId="1DAEFA55" w14:textId="77777777" w:rsidR="004C2E94" w:rsidRDefault="004C2E94" w:rsidP="00451A6B">
            <w:pPr>
              <w:ind w:right="-1"/>
              <w:jc w:val="both"/>
            </w:pPr>
            <w:r>
              <w:t>8:00</w:t>
            </w:r>
          </w:p>
          <w:p w14:paraId="1E813050" w14:textId="32C72A4F" w:rsidR="00094A43" w:rsidRPr="00D87ADA" w:rsidRDefault="004B60E8" w:rsidP="00451A6B">
            <w:pPr>
              <w:ind w:right="-1"/>
              <w:jc w:val="both"/>
            </w:pPr>
            <w:r w:rsidRPr="00D87ADA">
              <w:lastRenderedPageBreak/>
              <w:t>1</w:t>
            </w:r>
            <w:r w:rsidR="00094A43" w:rsidRPr="00D87ADA">
              <w:t>0:00 – 14:00</w:t>
            </w:r>
          </w:p>
          <w:p w14:paraId="5D273897" w14:textId="77777777" w:rsidR="00094A43" w:rsidRPr="00D87ADA" w:rsidRDefault="00094A43" w:rsidP="00451A6B">
            <w:pPr>
              <w:ind w:right="-1"/>
              <w:jc w:val="both"/>
            </w:pPr>
            <w:r w:rsidRPr="00D87ADA">
              <w:t>16:00</w:t>
            </w:r>
          </w:p>
        </w:tc>
        <w:tc>
          <w:tcPr>
            <w:tcW w:w="0" w:type="auto"/>
            <w:vAlign w:val="center"/>
          </w:tcPr>
          <w:p w14:paraId="68C87EF0" w14:textId="5CC65C5A" w:rsidR="008D7678" w:rsidRDefault="004C2E94" w:rsidP="00451A6B">
            <w:pPr>
              <w:ind w:right="-1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>День заезда</w:t>
            </w:r>
          </w:p>
          <w:p w14:paraId="44B2D64B" w14:textId="5F94C14D" w:rsidR="00094A43" w:rsidRPr="00D87ADA" w:rsidRDefault="00094A43" w:rsidP="00451A6B">
            <w:pPr>
              <w:ind w:right="-1"/>
              <w:contextualSpacing/>
              <w:jc w:val="both"/>
              <w:rPr>
                <w:bCs/>
              </w:rPr>
            </w:pPr>
            <w:r w:rsidRPr="00D87ADA">
              <w:rPr>
                <w:bCs/>
              </w:rPr>
              <w:lastRenderedPageBreak/>
              <w:t>Комиссия по допуску</w:t>
            </w:r>
          </w:p>
          <w:p w14:paraId="1BD3C221" w14:textId="771195B0" w:rsidR="00094A43" w:rsidRPr="00D87ADA" w:rsidRDefault="00094A43" w:rsidP="00451A6B">
            <w:pPr>
              <w:ind w:right="-1"/>
              <w:contextualSpacing/>
              <w:jc w:val="both"/>
              <w:rPr>
                <w:bCs/>
                <w:color w:val="FF0000"/>
              </w:rPr>
            </w:pPr>
            <w:r w:rsidRPr="00D87ADA">
              <w:rPr>
                <w:bCs/>
              </w:rPr>
              <w:t>Ветеринарная инспекция (порядок выводки будет сообщен дополнительно)</w:t>
            </w:r>
          </w:p>
        </w:tc>
      </w:tr>
      <w:tr w:rsidR="00094A43" w:rsidRPr="00D87ADA" w14:paraId="43CC474E" w14:textId="77777777" w:rsidTr="004B0EAB">
        <w:tc>
          <w:tcPr>
            <w:tcW w:w="0" w:type="auto"/>
            <w:vAlign w:val="center"/>
          </w:tcPr>
          <w:p w14:paraId="014B72D0" w14:textId="74AB4599" w:rsidR="00094A43" w:rsidRPr="00D87ADA" w:rsidRDefault="00094A43" w:rsidP="00451A6B">
            <w:pPr>
              <w:spacing w:after="120"/>
              <w:ind w:right="-1"/>
              <w:jc w:val="both"/>
              <w:rPr>
                <w:i/>
              </w:rPr>
            </w:pPr>
            <w:r w:rsidRPr="00D87ADA">
              <w:rPr>
                <w:i/>
              </w:rPr>
              <w:lastRenderedPageBreak/>
              <w:t>Через 30 мин. после окончания вет. инспекции</w:t>
            </w:r>
          </w:p>
        </w:tc>
        <w:tc>
          <w:tcPr>
            <w:tcW w:w="0" w:type="auto"/>
            <w:vAlign w:val="center"/>
          </w:tcPr>
          <w:p w14:paraId="468051BB" w14:textId="435E822B" w:rsidR="00094A43" w:rsidRPr="00D87ADA" w:rsidRDefault="00094A43" w:rsidP="00451A6B">
            <w:pPr>
              <w:ind w:right="-1"/>
              <w:contextualSpacing/>
              <w:jc w:val="both"/>
              <w:rPr>
                <w:bCs/>
                <w:i/>
              </w:rPr>
            </w:pPr>
            <w:r w:rsidRPr="00D87ADA">
              <w:rPr>
                <w:b/>
                <w:bCs/>
                <w:i/>
                <w:iCs/>
              </w:rPr>
              <w:t xml:space="preserve">Жеребьевка </w:t>
            </w:r>
            <w:r w:rsidRPr="00D87ADA">
              <w:rPr>
                <w:bCs/>
                <w:i/>
                <w:iCs/>
              </w:rPr>
              <w:t xml:space="preserve">на </w:t>
            </w:r>
            <w:r w:rsidR="00CD7E0C">
              <w:rPr>
                <w:bCs/>
                <w:i/>
                <w:iCs/>
              </w:rPr>
              <w:t>18</w:t>
            </w:r>
            <w:r w:rsidRPr="00D87ADA">
              <w:rPr>
                <w:bCs/>
                <w:i/>
                <w:iCs/>
              </w:rPr>
              <w:t xml:space="preserve"> июля (четверг) 202</w:t>
            </w:r>
            <w:r w:rsidR="00CD7E0C">
              <w:rPr>
                <w:bCs/>
                <w:i/>
                <w:iCs/>
              </w:rPr>
              <w:t>4</w:t>
            </w:r>
            <w:r w:rsidRPr="00D87ADA">
              <w:rPr>
                <w:bCs/>
                <w:i/>
                <w:iCs/>
              </w:rPr>
              <w:t xml:space="preserve"> года</w:t>
            </w:r>
          </w:p>
        </w:tc>
      </w:tr>
      <w:tr w:rsidR="00094A43" w:rsidRPr="00D87ADA" w14:paraId="1B489C88" w14:textId="77777777" w:rsidTr="004B0EAB">
        <w:tc>
          <w:tcPr>
            <w:tcW w:w="0" w:type="auto"/>
            <w:gridSpan w:val="2"/>
            <w:vAlign w:val="center"/>
          </w:tcPr>
          <w:p w14:paraId="0ED84E82" w14:textId="2AF59758" w:rsidR="00094A43" w:rsidRPr="00D87ADA" w:rsidRDefault="00CD7E0C" w:rsidP="00451A6B">
            <w:pPr>
              <w:spacing w:after="120"/>
              <w:ind w:right="-1"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u w:val="single"/>
              </w:rPr>
              <w:t>18</w:t>
            </w:r>
            <w:r w:rsidR="00094A43" w:rsidRPr="00D87ADA">
              <w:rPr>
                <w:b/>
                <w:u w:val="single"/>
              </w:rPr>
              <w:t xml:space="preserve"> июля 202</w:t>
            </w:r>
            <w:r>
              <w:rPr>
                <w:b/>
                <w:u w:val="single"/>
              </w:rPr>
              <w:t>4</w:t>
            </w:r>
            <w:r w:rsidR="00094A43" w:rsidRPr="00D87ADA">
              <w:rPr>
                <w:b/>
                <w:u w:val="single"/>
              </w:rPr>
              <w:t xml:space="preserve"> года. Четверг</w:t>
            </w:r>
          </w:p>
        </w:tc>
      </w:tr>
      <w:tr w:rsidR="00E340F8" w:rsidRPr="00D87ADA" w14:paraId="0707CED1" w14:textId="77777777" w:rsidTr="004B0EAB">
        <w:tc>
          <w:tcPr>
            <w:tcW w:w="0" w:type="auto"/>
            <w:vAlign w:val="center"/>
          </w:tcPr>
          <w:p w14:paraId="4BA9D5F0" w14:textId="17B1FDE0" w:rsidR="00E340F8" w:rsidRPr="00D87ADA" w:rsidRDefault="00E340F8" w:rsidP="00451A6B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>Маршрут № 1;</w:t>
            </w:r>
            <w:r w:rsidRPr="00D87ADA">
              <w:rPr>
                <w:b/>
              </w:rPr>
              <w:t xml:space="preserve"> </w:t>
            </w:r>
            <w:r w:rsidR="00AC1479">
              <w:rPr>
                <w:b/>
              </w:rPr>
              <w:t>105</w:t>
            </w:r>
            <w:r w:rsidRPr="00D87ADA">
              <w:rPr>
                <w:b/>
              </w:rPr>
              <w:t xml:space="preserve"> см.</w:t>
            </w:r>
          </w:p>
          <w:p w14:paraId="4D812B6F" w14:textId="6486EE68" w:rsidR="00E340F8" w:rsidRPr="00D87ADA" w:rsidRDefault="00AC1479" w:rsidP="00451A6B">
            <w:pPr>
              <w:ind w:right="-1"/>
              <w:jc w:val="both"/>
            </w:pPr>
            <w:r w:rsidRPr="00D87ADA">
              <w:t xml:space="preserve">«На чистоту и резвость», ст. 238.2.1,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6F6C1398" w14:textId="72C9915D" w:rsidR="00E340F8" w:rsidRPr="00D87ADA" w:rsidRDefault="00E340F8" w:rsidP="00451A6B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 xml:space="preserve">Евразийские молодежные игры </w:t>
            </w:r>
          </w:p>
          <w:p w14:paraId="7F52C2D5" w14:textId="156711F1" w:rsidR="00E340F8" w:rsidRPr="00D87ADA" w:rsidRDefault="00E340F8" w:rsidP="00451A6B">
            <w:pPr>
              <w:ind w:right="-1"/>
              <w:contextualSpacing/>
            </w:pPr>
            <w:r w:rsidRPr="00D87ADA">
              <w:rPr>
                <w:b/>
              </w:rPr>
              <w:t>Дети:</w:t>
            </w:r>
            <w:r w:rsidRPr="00D87ADA">
              <w:t xml:space="preserve"> всадники </w:t>
            </w:r>
            <w:r w:rsidR="00051471" w:rsidRPr="003F6A68">
              <w:t>201</w:t>
            </w:r>
            <w:r w:rsidR="009B3653" w:rsidRPr="009B3653">
              <w:t>0</w:t>
            </w:r>
            <w:r w:rsidR="00051471" w:rsidRPr="003F6A68">
              <w:t>-201</w:t>
            </w:r>
            <w:r w:rsidR="00051471">
              <w:t>4</w:t>
            </w:r>
            <w:r w:rsidR="00051471" w:rsidRPr="003F6A68">
              <w:t xml:space="preserve"> г.р.</w:t>
            </w:r>
            <w:r w:rsidRPr="00D87ADA">
              <w:t xml:space="preserve"> (1</w:t>
            </w:r>
            <w:r w:rsidR="009B3653" w:rsidRPr="009B3653">
              <w:t>0</w:t>
            </w:r>
            <w:r w:rsidRPr="00D87ADA">
              <w:t>-14 лет) на лошадях 6 лет и старше.</w:t>
            </w:r>
          </w:p>
          <w:p w14:paraId="36521BF8" w14:textId="35168950" w:rsidR="00E340F8" w:rsidRPr="00D87ADA" w:rsidRDefault="00E340F8" w:rsidP="000207BF">
            <w:pPr>
              <w:ind w:right="-1"/>
              <w:contextualSpacing/>
              <w:rPr>
                <w:b/>
                <w:color w:val="FF0000"/>
              </w:rPr>
            </w:pPr>
            <w:r w:rsidRPr="00D87ADA">
              <w:rPr>
                <w:b/>
                <w:i/>
                <w:color w:val="FF0000"/>
              </w:rPr>
              <w:t>Призовой фонд – памятные подарки</w:t>
            </w:r>
          </w:p>
        </w:tc>
      </w:tr>
      <w:tr w:rsidR="00697285" w:rsidRPr="00D87ADA" w14:paraId="3DF7D2DA" w14:textId="77777777" w:rsidTr="004B0EAB">
        <w:tc>
          <w:tcPr>
            <w:tcW w:w="0" w:type="auto"/>
            <w:vAlign w:val="center"/>
          </w:tcPr>
          <w:p w14:paraId="3C2E6CD3" w14:textId="77777777" w:rsidR="00697285" w:rsidRPr="00D87ADA" w:rsidRDefault="00697285" w:rsidP="00697285">
            <w:pPr>
              <w:spacing w:after="120"/>
              <w:ind w:right="-1"/>
              <w:jc w:val="both"/>
              <w:rPr>
                <w:b/>
              </w:rPr>
            </w:pPr>
            <w:bookmarkStart w:id="6" w:name="_Hlk139023161"/>
            <w:r w:rsidRPr="00D87ADA">
              <w:rPr>
                <w:b/>
                <w:u w:val="single"/>
              </w:rPr>
              <w:t>Маршрут № 2; 1</w:t>
            </w:r>
            <w:r>
              <w:rPr>
                <w:b/>
                <w:u w:val="single"/>
              </w:rPr>
              <w:t>20</w:t>
            </w:r>
            <w:r w:rsidRPr="00D87ADA">
              <w:rPr>
                <w:b/>
              </w:rPr>
              <w:t xml:space="preserve"> см.</w:t>
            </w:r>
          </w:p>
          <w:p w14:paraId="7BE3DD89" w14:textId="5C11AD5F" w:rsidR="00697285" w:rsidRPr="00D87ADA" w:rsidRDefault="00697285" w:rsidP="00697285">
            <w:pPr>
              <w:spacing w:after="120"/>
              <w:ind w:right="-1"/>
              <w:jc w:val="both"/>
            </w:pPr>
            <w:r w:rsidRPr="00D87ADA">
              <w:t xml:space="preserve">«На чистоту и резвость», ст. 238.2.1,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6794CA67" w14:textId="77777777" w:rsidR="00697285" w:rsidRPr="00D87ADA" w:rsidRDefault="00697285" w:rsidP="00697285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 xml:space="preserve">Евразийские молодежные игры </w:t>
            </w:r>
          </w:p>
          <w:p w14:paraId="5225B812" w14:textId="3AE4F149" w:rsidR="00697285" w:rsidRPr="00D87ADA" w:rsidRDefault="00697285" w:rsidP="00697285">
            <w:pPr>
              <w:ind w:right="-1"/>
              <w:jc w:val="both"/>
            </w:pPr>
            <w:r w:rsidRPr="00D87ADA">
              <w:rPr>
                <w:b/>
              </w:rPr>
              <w:t>Юноши:</w:t>
            </w:r>
            <w:r w:rsidRPr="00D87ADA">
              <w:t xml:space="preserve"> всадники 20</w:t>
            </w:r>
            <w:r w:rsidR="00CD7E0C">
              <w:t>10</w:t>
            </w:r>
            <w:r w:rsidRPr="00D87ADA">
              <w:t>-200</w:t>
            </w:r>
            <w:r w:rsidR="00CD7E0C">
              <w:t>6</w:t>
            </w:r>
            <w:r w:rsidRPr="00D87ADA">
              <w:t xml:space="preserve"> г.р. (14-18 лет) на </w:t>
            </w:r>
            <w:r w:rsidRPr="00463FD5">
              <w:t xml:space="preserve">лошадях </w:t>
            </w:r>
            <w:r w:rsidR="002169A4" w:rsidRPr="00463FD5">
              <w:t>6</w:t>
            </w:r>
            <w:r w:rsidR="00463FD5">
              <w:t xml:space="preserve"> </w:t>
            </w:r>
            <w:r w:rsidRPr="003A4BCA">
              <w:t>ле</w:t>
            </w:r>
            <w:r w:rsidRPr="00D87ADA">
              <w:t>т и старше.</w:t>
            </w:r>
          </w:p>
          <w:p w14:paraId="1DFE405C" w14:textId="0342DBF8" w:rsidR="00697285" w:rsidRPr="00D87ADA" w:rsidRDefault="00697285" w:rsidP="000207BF">
            <w:pPr>
              <w:ind w:right="-1"/>
              <w:contextualSpacing/>
              <w:rPr>
                <w:b/>
                <w:color w:val="FF0000"/>
              </w:rPr>
            </w:pPr>
            <w:r w:rsidRPr="00D87ADA">
              <w:rPr>
                <w:b/>
                <w:i/>
                <w:color w:val="FF0000"/>
              </w:rPr>
              <w:t>Призовой фонд – памятные подарки</w:t>
            </w:r>
          </w:p>
        </w:tc>
      </w:tr>
      <w:bookmarkEnd w:id="6"/>
      <w:tr w:rsidR="00697285" w:rsidRPr="00D87ADA" w14:paraId="49F40FB0" w14:textId="77777777" w:rsidTr="004B0EAB">
        <w:tc>
          <w:tcPr>
            <w:tcW w:w="0" w:type="auto"/>
            <w:vAlign w:val="center"/>
          </w:tcPr>
          <w:p w14:paraId="189AEE46" w14:textId="6BA10C5B" w:rsidR="00697285" w:rsidRPr="00D87ADA" w:rsidRDefault="00697285" w:rsidP="00697285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3</w:t>
            </w:r>
            <w:r w:rsidRPr="00D87ADA">
              <w:rPr>
                <w:b/>
                <w:u w:val="single"/>
              </w:rPr>
              <w:t>; 1</w:t>
            </w:r>
            <w:r>
              <w:rPr>
                <w:b/>
                <w:u w:val="single"/>
              </w:rPr>
              <w:t>25</w:t>
            </w:r>
            <w:r w:rsidRPr="00D87ADA">
              <w:rPr>
                <w:b/>
              </w:rPr>
              <w:t xml:space="preserve"> см.</w:t>
            </w:r>
          </w:p>
          <w:p w14:paraId="5DFF8B38" w14:textId="0AB3BA9D" w:rsidR="00697285" w:rsidRPr="00D87ADA" w:rsidRDefault="00697285" w:rsidP="00697285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t xml:space="preserve">«На чистоту и резвость», ст. 238.2.1,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388AAA46" w14:textId="77777777" w:rsidR="00697285" w:rsidRPr="00D87ADA" w:rsidRDefault="00697285" w:rsidP="00697285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 xml:space="preserve">Евразийские молодежные игры </w:t>
            </w:r>
          </w:p>
          <w:p w14:paraId="37D43D86" w14:textId="56CE2F79" w:rsidR="00697285" w:rsidRPr="00D87ADA" w:rsidRDefault="00697285" w:rsidP="00697285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D87ADA">
              <w:rPr>
                <w:b/>
              </w:rPr>
              <w:t>Юниоры:</w:t>
            </w:r>
            <w:r w:rsidRPr="00D87ADA">
              <w:t xml:space="preserve"> всадники 200</w:t>
            </w:r>
            <w:r w:rsidR="00CD7E0C">
              <w:t>8</w:t>
            </w:r>
            <w:r w:rsidRPr="00D87ADA">
              <w:t>-200</w:t>
            </w:r>
            <w:r w:rsidR="00CD7E0C">
              <w:t>3</w:t>
            </w:r>
            <w:r w:rsidRPr="00D87ADA">
              <w:t xml:space="preserve"> г.р. (16-21 год) на лошадях 6 лет и старше</w:t>
            </w:r>
            <w:r w:rsidRPr="00D87ADA">
              <w:rPr>
                <w:b/>
                <w:i/>
                <w:color w:val="FF0000"/>
              </w:rPr>
              <w:t xml:space="preserve"> </w:t>
            </w:r>
          </w:p>
          <w:p w14:paraId="2F8CDC81" w14:textId="3FB1C19D" w:rsidR="00697285" w:rsidRPr="00D87ADA" w:rsidRDefault="00697285" w:rsidP="000207BF">
            <w:pPr>
              <w:ind w:right="-1"/>
              <w:contextualSpacing/>
              <w:rPr>
                <w:b/>
              </w:rPr>
            </w:pPr>
            <w:r w:rsidRPr="00D87ADA">
              <w:rPr>
                <w:b/>
                <w:i/>
                <w:color w:val="FF0000"/>
              </w:rPr>
              <w:t>Призовой фонд – памятные подарки</w:t>
            </w:r>
          </w:p>
        </w:tc>
      </w:tr>
      <w:tr w:rsidR="00697285" w:rsidRPr="00D87ADA" w14:paraId="4CBD47F6" w14:textId="77777777" w:rsidTr="004B0EAB">
        <w:tc>
          <w:tcPr>
            <w:tcW w:w="0" w:type="auto"/>
            <w:vAlign w:val="center"/>
          </w:tcPr>
          <w:p w14:paraId="6760CF55" w14:textId="1F1FDC9A" w:rsidR="00697285" w:rsidRPr="00D87ADA" w:rsidRDefault="00697285" w:rsidP="00697285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4</w:t>
            </w:r>
            <w:r w:rsidRPr="00D87ADA">
              <w:rPr>
                <w:b/>
                <w:u w:val="single"/>
              </w:rPr>
              <w:t>; 1</w:t>
            </w:r>
            <w:r>
              <w:rPr>
                <w:b/>
                <w:u w:val="single"/>
              </w:rPr>
              <w:t>3</w:t>
            </w:r>
            <w:r w:rsidRPr="00D87ADA">
              <w:rPr>
                <w:b/>
                <w:u w:val="single"/>
              </w:rPr>
              <w:t>0</w:t>
            </w:r>
            <w:r w:rsidRPr="00D87ADA">
              <w:rPr>
                <w:b/>
              </w:rPr>
              <w:t xml:space="preserve"> см.</w:t>
            </w:r>
          </w:p>
          <w:p w14:paraId="07FEDD6E" w14:textId="28E7B734" w:rsidR="00697285" w:rsidRPr="00D87ADA" w:rsidRDefault="00697285" w:rsidP="00697285">
            <w:pPr>
              <w:spacing w:after="120"/>
              <w:ind w:right="-1"/>
              <w:jc w:val="both"/>
            </w:pPr>
            <w:r w:rsidRPr="00D87ADA">
              <w:t xml:space="preserve">«В две фазы до конца», ст. 274.2.5,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648BED2B" w14:textId="7B72DC91" w:rsidR="00697285" w:rsidRPr="00D87ADA" w:rsidRDefault="00697285" w:rsidP="00697285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>Евразийские молодежные игры</w:t>
            </w:r>
          </w:p>
          <w:p w14:paraId="1BC99786" w14:textId="58F5312D" w:rsidR="00697285" w:rsidRPr="00D87ADA" w:rsidRDefault="00697285" w:rsidP="00697285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D87ADA">
              <w:rPr>
                <w:b/>
              </w:rPr>
              <w:t xml:space="preserve">Юниоры </w:t>
            </w:r>
            <w:r w:rsidRPr="00D87ADA">
              <w:rPr>
                <w:b/>
                <w:lang w:val="en-US"/>
              </w:rPr>
              <w:t>U</w:t>
            </w:r>
            <w:r w:rsidRPr="00D87ADA">
              <w:rPr>
                <w:b/>
              </w:rPr>
              <w:t>-25:</w:t>
            </w:r>
            <w:r w:rsidRPr="00D87ADA">
              <w:t xml:space="preserve"> всадники 200</w:t>
            </w:r>
            <w:r w:rsidR="00CD7E0C">
              <w:t>8</w:t>
            </w:r>
            <w:r w:rsidRPr="00D87ADA">
              <w:t>-199</w:t>
            </w:r>
            <w:r w:rsidR="00CD7E0C">
              <w:t>9</w:t>
            </w:r>
            <w:r w:rsidRPr="00D87ADA">
              <w:t xml:space="preserve"> г.р. (16-25 год) на лошадях 6 лет и старше</w:t>
            </w:r>
            <w:r w:rsidRPr="00D87ADA">
              <w:rPr>
                <w:b/>
                <w:i/>
                <w:color w:val="FF0000"/>
              </w:rPr>
              <w:t xml:space="preserve"> </w:t>
            </w:r>
          </w:p>
          <w:p w14:paraId="51CD5185" w14:textId="45CBAE89" w:rsidR="00697285" w:rsidRPr="00D87ADA" w:rsidRDefault="00697285" w:rsidP="000207BF">
            <w:pPr>
              <w:ind w:right="-1"/>
              <w:contextualSpacing/>
              <w:rPr>
                <w:b/>
                <w:u w:val="single"/>
              </w:rPr>
            </w:pPr>
            <w:r w:rsidRPr="00D87ADA">
              <w:rPr>
                <w:b/>
                <w:i/>
                <w:color w:val="FF0000"/>
              </w:rPr>
              <w:t xml:space="preserve">Призовой фонд – </w:t>
            </w:r>
            <w:r w:rsidR="00B63C06">
              <w:rPr>
                <w:b/>
                <w:i/>
                <w:color w:val="FF0000"/>
              </w:rPr>
              <w:t>70 000 рублей</w:t>
            </w:r>
          </w:p>
        </w:tc>
      </w:tr>
      <w:tr w:rsidR="00D02556" w:rsidRPr="00D87ADA" w14:paraId="1295F040" w14:textId="77777777" w:rsidTr="004B0EAB">
        <w:tc>
          <w:tcPr>
            <w:tcW w:w="0" w:type="auto"/>
            <w:vAlign w:val="center"/>
          </w:tcPr>
          <w:p w14:paraId="67B216E3" w14:textId="4007AE1E" w:rsidR="00D02556" w:rsidRPr="00D87ADA" w:rsidRDefault="00D02556" w:rsidP="00D02556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5</w:t>
            </w:r>
            <w:r w:rsidRPr="00D87ADA">
              <w:rPr>
                <w:b/>
                <w:u w:val="single"/>
              </w:rPr>
              <w:t>; 1</w:t>
            </w:r>
            <w:r>
              <w:rPr>
                <w:b/>
                <w:u w:val="single"/>
              </w:rPr>
              <w:t>2</w:t>
            </w:r>
            <w:r w:rsidRPr="00D87ADA">
              <w:rPr>
                <w:b/>
                <w:u w:val="single"/>
              </w:rPr>
              <w:t>5</w:t>
            </w:r>
            <w:r w:rsidRPr="00D87ADA">
              <w:rPr>
                <w:b/>
              </w:rPr>
              <w:t xml:space="preserve"> см.</w:t>
            </w:r>
          </w:p>
          <w:p w14:paraId="7862B417" w14:textId="3624ED8A" w:rsidR="00D02556" w:rsidRPr="00D87ADA" w:rsidRDefault="00D02556" w:rsidP="00D02556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t xml:space="preserve">«На чистоту и резвость», ст. 238.2.1,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41B99043" w14:textId="77777777" w:rsidR="00D02556" w:rsidRPr="005B19BF" w:rsidRDefault="00D02556" w:rsidP="00D02556">
            <w:pPr>
              <w:ind w:right="-1"/>
              <w:contextualSpacing/>
              <w:jc w:val="both"/>
              <w:rPr>
                <w:b/>
              </w:rPr>
            </w:pPr>
            <w:r w:rsidRPr="005B19BF">
              <w:rPr>
                <w:b/>
              </w:rPr>
              <w:t xml:space="preserve">Евразийские игры </w:t>
            </w:r>
          </w:p>
          <w:p w14:paraId="06E03EF9" w14:textId="479DA6A9" w:rsidR="00D02556" w:rsidRPr="005B19BF" w:rsidRDefault="00D02556" w:rsidP="00D02556">
            <w:pPr>
              <w:ind w:right="-1"/>
              <w:contextualSpacing/>
              <w:jc w:val="both"/>
            </w:pPr>
            <w:r w:rsidRPr="005B19BF">
              <w:t xml:space="preserve">Всадники </w:t>
            </w:r>
            <w:r w:rsidR="0095129B" w:rsidRPr="005B19BF">
              <w:t>200</w:t>
            </w:r>
            <w:r w:rsidR="00CD7E0C">
              <w:t>8</w:t>
            </w:r>
            <w:r w:rsidR="0095129B" w:rsidRPr="005B19BF">
              <w:t xml:space="preserve"> г.р. (16 лет) </w:t>
            </w:r>
            <w:r w:rsidRPr="005B19BF">
              <w:t xml:space="preserve">и старше на лошадях </w:t>
            </w:r>
            <w:r w:rsidR="0044342A" w:rsidRPr="005B19BF">
              <w:t>6</w:t>
            </w:r>
            <w:r w:rsidRPr="005B19BF">
              <w:t xml:space="preserve"> лет и старше</w:t>
            </w:r>
          </w:p>
          <w:p w14:paraId="7DA3DE59" w14:textId="7C16D108" w:rsidR="00D02556" w:rsidRPr="005B19BF" w:rsidRDefault="00D02556" w:rsidP="000207BF">
            <w:pPr>
              <w:ind w:right="-1"/>
              <w:contextualSpacing/>
              <w:rPr>
                <w:b/>
              </w:rPr>
            </w:pPr>
            <w:r w:rsidRPr="005B19BF">
              <w:rPr>
                <w:b/>
                <w:i/>
                <w:color w:val="FF0000"/>
              </w:rPr>
              <w:t xml:space="preserve">Призовой фонд – </w:t>
            </w:r>
            <w:r w:rsidR="00B63C06" w:rsidRPr="005B19BF">
              <w:rPr>
                <w:b/>
                <w:i/>
                <w:color w:val="FF0000"/>
              </w:rPr>
              <w:t>70 000</w:t>
            </w:r>
            <w:r w:rsidRPr="005B19BF">
              <w:rPr>
                <w:b/>
                <w:i/>
                <w:color w:val="FF0000"/>
              </w:rPr>
              <w:t xml:space="preserve"> рублей</w:t>
            </w:r>
          </w:p>
        </w:tc>
      </w:tr>
      <w:tr w:rsidR="00D02556" w:rsidRPr="00D87ADA" w14:paraId="4B0CAC49" w14:textId="77777777" w:rsidTr="004B0EAB">
        <w:tc>
          <w:tcPr>
            <w:tcW w:w="0" w:type="auto"/>
            <w:vAlign w:val="center"/>
          </w:tcPr>
          <w:p w14:paraId="073B7CED" w14:textId="4A7F0D8D" w:rsidR="00D02556" w:rsidRPr="00D87ADA" w:rsidRDefault="00D02556" w:rsidP="00D02556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6</w:t>
            </w:r>
            <w:r w:rsidRPr="00D87ADA">
              <w:rPr>
                <w:b/>
                <w:u w:val="single"/>
              </w:rPr>
              <w:t xml:space="preserve">; </w:t>
            </w:r>
            <w:r w:rsidR="00214E27" w:rsidRPr="00CF441F">
              <w:rPr>
                <w:b/>
              </w:rPr>
              <w:t>140</w:t>
            </w:r>
            <w:r w:rsidRPr="00CF441F">
              <w:rPr>
                <w:b/>
              </w:rPr>
              <w:t xml:space="preserve"> с</w:t>
            </w:r>
            <w:r w:rsidRPr="00D87ADA">
              <w:rPr>
                <w:b/>
              </w:rPr>
              <w:t>м.</w:t>
            </w:r>
          </w:p>
          <w:p w14:paraId="4FD0387C" w14:textId="1034447A" w:rsidR="00D02556" w:rsidRPr="00D87ADA" w:rsidRDefault="00D02556" w:rsidP="00D02556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t xml:space="preserve">«На чистоту и резвость», ст. 238.2.1,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65139AF8" w14:textId="5A7F7E3B" w:rsidR="00D02556" w:rsidRPr="005B19BF" w:rsidRDefault="00D02556" w:rsidP="00D02556">
            <w:pPr>
              <w:ind w:right="-1"/>
              <w:contextualSpacing/>
              <w:jc w:val="both"/>
              <w:rPr>
                <w:b/>
              </w:rPr>
            </w:pPr>
            <w:r w:rsidRPr="005B19BF">
              <w:rPr>
                <w:b/>
              </w:rPr>
              <w:t xml:space="preserve">Евразийские игры </w:t>
            </w:r>
          </w:p>
          <w:p w14:paraId="3C2D1374" w14:textId="393010B6" w:rsidR="00D02556" w:rsidRPr="005B19BF" w:rsidRDefault="0095129B" w:rsidP="00D02556">
            <w:pPr>
              <w:ind w:right="-1"/>
              <w:contextualSpacing/>
              <w:jc w:val="both"/>
            </w:pPr>
            <w:r w:rsidRPr="005B19BF">
              <w:t>Всадники 200</w:t>
            </w:r>
            <w:r w:rsidR="00CD7E0C">
              <w:t xml:space="preserve">8 </w:t>
            </w:r>
            <w:r w:rsidRPr="005B19BF">
              <w:t xml:space="preserve">г.р. (16 лет) </w:t>
            </w:r>
            <w:r w:rsidR="00D02556" w:rsidRPr="005B19BF">
              <w:t xml:space="preserve">и старше на лошадях </w:t>
            </w:r>
            <w:r w:rsidR="0044342A" w:rsidRPr="005B19BF">
              <w:t>7</w:t>
            </w:r>
            <w:r w:rsidR="00D02556" w:rsidRPr="005B19BF">
              <w:t xml:space="preserve"> лет и старше</w:t>
            </w:r>
          </w:p>
          <w:p w14:paraId="0213C22B" w14:textId="7CEEF490" w:rsidR="00D02556" w:rsidRPr="005B19BF" w:rsidRDefault="00D02556" w:rsidP="000207BF">
            <w:pPr>
              <w:ind w:right="-1"/>
              <w:contextualSpacing/>
              <w:rPr>
                <w:b/>
              </w:rPr>
            </w:pPr>
            <w:r w:rsidRPr="005B19BF">
              <w:rPr>
                <w:b/>
                <w:i/>
                <w:color w:val="FF0000"/>
              </w:rPr>
              <w:t>Призовой фонд – 1</w:t>
            </w:r>
            <w:r w:rsidR="00B63C06" w:rsidRPr="005B19BF">
              <w:rPr>
                <w:b/>
                <w:i/>
                <w:color w:val="FF0000"/>
              </w:rPr>
              <w:t>3</w:t>
            </w:r>
            <w:r w:rsidRPr="005B19BF">
              <w:rPr>
                <w:b/>
                <w:i/>
                <w:color w:val="FF0000"/>
              </w:rPr>
              <w:t>0 000 рублей</w:t>
            </w:r>
          </w:p>
        </w:tc>
      </w:tr>
      <w:tr w:rsidR="00D02556" w:rsidRPr="00D87ADA" w14:paraId="721FD621" w14:textId="77777777" w:rsidTr="004B0EAB">
        <w:tc>
          <w:tcPr>
            <w:tcW w:w="0" w:type="auto"/>
            <w:vAlign w:val="center"/>
          </w:tcPr>
          <w:p w14:paraId="28D19D79" w14:textId="0816DAE2" w:rsidR="00D02556" w:rsidRPr="00D87ADA" w:rsidRDefault="00D02556" w:rsidP="00D02556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7</w:t>
            </w:r>
            <w:r w:rsidRPr="00D87ADA">
              <w:rPr>
                <w:b/>
                <w:u w:val="single"/>
              </w:rPr>
              <w:t>; 110</w:t>
            </w:r>
            <w:r w:rsidRPr="00D87ADA">
              <w:rPr>
                <w:b/>
              </w:rPr>
              <w:t xml:space="preserve"> см.</w:t>
            </w:r>
          </w:p>
          <w:p w14:paraId="6C99E53C" w14:textId="0C92E362" w:rsidR="00D02556" w:rsidRPr="00D87ADA" w:rsidRDefault="00D02556" w:rsidP="00D02556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t xml:space="preserve">«На чистоту и резвость», ст. 238.2.1,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7A29D175" w14:textId="77777777" w:rsidR="00D02556" w:rsidRPr="00D87ADA" w:rsidRDefault="00D02556" w:rsidP="00D02556">
            <w:pPr>
              <w:ind w:right="-1"/>
              <w:contextualSpacing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</w:t>
            </w:r>
            <w:r w:rsidRPr="00D87ADA">
              <w:rPr>
                <w:b/>
                <w:i/>
                <w:u w:val="single"/>
              </w:rPr>
              <w:t xml:space="preserve"> зачета:</w:t>
            </w:r>
          </w:p>
          <w:p w14:paraId="315571D0" w14:textId="77777777" w:rsidR="00D02556" w:rsidRPr="00D87ADA" w:rsidRDefault="00D02556" w:rsidP="00D02556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>Чемпионат Евразии среди ветеранов</w:t>
            </w:r>
          </w:p>
          <w:p w14:paraId="35FBF93A" w14:textId="416C8A59" w:rsidR="00D02556" w:rsidRPr="00D87ADA" w:rsidRDefault="00D02556" w:rsidP="00D02556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D87ADA">
              <w:t>Всадники 197</w:t>
            </w:r>
            <w:r w:rsidR="00CD7E0C">
              <w:t>9</w:t>
            </w:r>
            <w:r w:rsidRPr="00D87ADA">
              <w:t xml:space="preserve"> г.р. (45 лет и старше) и старше на лошадях 6 лет и старше</w:t>
            </w:r>
            <w:r w:rsidRPr="00D87ADA">
              <w:rPr>
                <w:b/>
                <w:i/>
                <w:color w:val="FF0000"/>
              </w:rPr>
              <w:t xml:space="preserve"> </w:t>
            </w:r>
          </w:p>
          <w:p w14:paraId="53C30F7B" w14:textId="61AD0151" w:rsidR="00D02556" w:rsidRPr="00D87ADA" w:rsidRDefault="00D02556" w:rsidP="00D02556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D87ADA">
              <w:rPr>
                <w:b/>
                <w:i/>
                <w:color w:val="FF0000"/>
              </w:rPr>
              <w:t>Призовой фонд – 15 000 рублей</w:t>
            </w:r>
          </w:p>
          <w:p w14:paraId="7D35CB7B" w14:textId="77777777" w:rsidR="00D02556" w:rsidRPr="00D87ADA" w:rsidRDefault="00D02556" w:rsidP="00D02556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>Чемпионат Евразии среди любителей</w:t>
            </w:r>
          </w:p>
          <w:p w14:paraId="13CC19CF" w14:textId="4A7B4E8E" w:rsidR="00D02556" w:rsidRPr="00D87ADA" w:rsidRDefault="00D02556" w:rsidP="00D02556">
            <w:pPr>
              <w:ind w:right="-1"/>
              <w:jc w:val="both"/>
            </w:pPr>
            <w:r w:rsidRPr="00D87ADA">
              <w:t>Всадники- любители 200</w:t>
            </w:r>
            <w:r w:rsidR="00CD7E0C">
              <w:t>8</w:t>
            </w:r>
            <w:r w:rsidRPr="00D87ADA">
              <w:t xml:space="preserve"> г.р. (16 лет и старше) на лошадях 5 лет и старше.</w:t>
            </w:r>
          </w:p>
          <w:p w14:paraId="66FC24E2" w14:textId="73551FF7" w:rsidR="00D02556" w:rsidRPr="00D87ADA" w:rsidRDefault="00D02556" w:rsidP="000207BF">
            <w:pPr>
              <w:ind w:right="-1"/>
              <w:contextualSpacing/>
              <w:rPr>
                <w:b/>
              </w:rPr>
            </w:pPr>
            <w:r w:rsidRPr="00D87ADA">
              <w:rPr>
                <w:b/>
                <w:i/>
                <w:color w:val="FF0000"/>
              </w:rPr>
              <w:t>Призовой фонд – 15 000 рублей</w:t>
            </w:r>
          </w:p>
        </w:tc>
      </w:tr>
      <w:tr w:rsidR="00D02556" w:rsidRPr="00D87ADA" w14:paraId="69A0B96B" w14:textId="77777777" w:rsidTr="004B0EAB">
        <w:tc>
          <w:tcPr>
            <w:tcW w:w="0" w:type="auto"/>
            <w:gridSpan w:val="2"/>
            <w:vAlign w:val="center"/>
          </w:tcPr>
          <w:p w14:paraId="1BE472B8" w14:textId="571172DF" w:rsidR="00D02556" w:rsidRPr="00D87ADA" w:rsidRDefault="00D02556" w:rsidP="00D02556">
            <w:pPr>
              <w:adjustRightInd w:val="0"/>
              <w:ind w:right="-1" w:firstLine="567"/>
              <w:jc w:val="both"/>
              <w:rPr>
                <w:i/>
                <w:iCs/>
              </w:rPr>
            </w:pPr>
            <w:r w:rsidRPr="00D87ADA">
              <w:rPr>
                <w:i/>
                <w:iCs/>
              </w:rPr>
              <w:t xml:space="preserve">Через 30 мин. после объявления результатов последнего маршрута дня состоится жеребьевка на </w:t>
            </w:r>
            <w:r w:rsidR="004C2E94">
              <w:rPr>
                <w:i/>
                <w:iCs/>
              </w:rPr>
              <w:t xml:space="preserve">19-20 </w:t>
            </w:r>
            <w:r w:rsidRPr="00D87ADA">
              <w:rPr>
                <w:i/>
                <w:iCs/>
              </w:rPr>
              <w:t>июля 202</w:t>
            </w:r>
            <w:r w:rsidR="004C2E94">
              <w:rPr>
                <w:i/>
                <w:iCs/>
              </w:rPr>
              <w:t>4</w:t>
            </w:r>
            <w:r w:rsidRPr="00D87ADA">
              <w:rPr>
                <w:i/>
                <w:iCs/>
              </w:rPr>
              <w:t xml:space="preserve"> г. </w:t>
            </w:r>
          </w:p>
          <w:p w14:paraId="5F7A15BC" w14:textId="18122325" w:rsidR="00D02556" w:rsidRPr="00D87ADA" w:rsidRDefault="00D02556" w:rsidP="000207BF">
            <w:pPr>
              <w:adjustRightInd w:val="0"/>
              <w:ind w:right="-1" w:firstLine="567"/>
              <w:jc w:val="both"/>
              <w:rPr>
                <w:i/>
                <w:iCs/>
              </w:rPr>
            </w:pPr>
            <w:r w:rsidRPr="00D87ADA">
              <w:rPr>
                <w:i/>
                <w:iCs/>
              </w:rPr>
              <w:t>Состав команды должен быть заявлен на жеребьевке Кубка наций.</w:t>
            </w:r>
          </w:p>
        </w:tc>
      </w:tr>
      <w:tr w:rsidR="00D02556" w:rsidRPr="00D87ADA" w14:paraId="5D968BAD" w14:textId="77777777" w:rsidTr="004B0EAB">
        <w:tc>
          <w:tcPr>
            <w:tcW w:w="0" w:type="auto"/>
            <w:gridSpan w:val="2"/>
            <w:vAlign w:val="center"/>
          </w:tcPr>
          <w:p w14:paraId="55F61BD5" w14:textId="184F253B" w:rsidR="00D02556" w:rsidRPr="00D87ADA" w:rsidRDefault="00CD7E0C" w:rsidP="00D02556">
            <w:pPr>
              <w:ind w:right="-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  <w:r w:rsidR="00D02556" w:rsidRPr="00D87ADA">
              <w:rPr>
                <w:b/>
                <w:u w:val="single"/>
              </w:rPr>
              <w:t xml:space="preserve"> июля 202</w:t>
            </w:r>
            <w:r>
              <w:rPr>
                <w:b/>
                <w:u w:val="single"/>
              </w:rPr>
              <w:t>4</w:t>
            </w:r>
            <w:r w:rsidR="00D02556" w:rsidRPr="00D87ADA">
              <w:rPr>
                <w:b/>
                <w:u w:val="single"/>
              </w:rPr>
              <w:t xml:space="preserve"> г. Пятница</w:t>
            </w:r>
          </w:p>
        </w:tc>
      </w:tr>
      <w:tr w:rsidR="00D02556" w:rsidRPr="00D87ADA" w14:paraId="7D1BC04E" w14:textId="77777777" w:rsidTr="004B0EAB">
        <w:tc>
          <w:tcPr>
            <w:tcW w:w="0" w:type="auto"/>
            <w:vAlign w:val="center"/>
          </w:tcPr>
          <w:p w14:paraId="6B747598" w14:textId="4F044EF7" w:rsidR="00D02556" w:rsidRPr="00D87ADA" w:rsidRDefault="00D02556" w:rsidP="00D02556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8</w:t>
            </w:r>
            <w:r w:rsidRPr="00D87ADA">
              <w:rPr>
                <w:b/>
                <w:u w:val="single"/>
              </w:rPr>
              <w:t>;</w:t>
            </w:r>
            <w:r w:rsidRPr="00D87ADA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 w:rsidRPr="00D87ADA">
              <w:rPr>
                <w:b/>
              </w:rPr>
              <w:t>0 см.</w:t>
            </w:r>
          </w:p>
          <w:p w14:paraId="2CBC418B" w14:textId="10E609B8" w:rsidR="00D02556" w:rsidRPr="00D87ADA" w:rsidRDefault="00D02556" w:rsidP="00D02556">
            <w:pPr>
              <w:ind w:right="-1"/>
              <w:jc w:val="both"/>
              <w:rPr>
                <w:b/>
                <w:i/>
                <w:iCs/>
              </w:rPr>
            </w:pPr>
            <w:r w:rsidRPr="00D87ADA">
              <w:t xml:space="preserve">«Кубок наций», ст. 264, 264.3, 264.9.2.1, правила </w:t>
            </w:r>
            <w:r w:rsidRPr="00D87ADA">
              <w:rPr>
                <w:lang w:val="en-US"/>
              </w:rPr>
              <w:t>FEI</w:t>
            </w:r>
            <w:r w:rsidRPr="00D87ADA">
              <w:t xml:space="preserve"> </w:t>
            </w:r>
            <w:r w:rsidRPr="00D87ADA">
              <w:rPr>
                <w:b/>
                <w:i/>
                <w:iCs/>
              </w:rPr>
              <w:t>(без открытой канавы с водой)</w:t>
            </w:r>
          </w:p>
          <w:p w14:paraId="0EE91D4F" w14:textId="6DD02AE6" w:rsidR="00D02556" w:rsidRPr="00D87ADA" w:rsidRDefault="00D02556" w:rsidP="00D02556">
            <w:pPr>
              <w:spacing w:after="120"/>
              <w:ind w:right="-1"/>
              <w:jc w:val="both"/>
            </w:pPr>
          </w:p>
        </w:tc>
        <w:tc>
          <w:tcPr>
            <w:tcW w:w="0" w:type="auto"/>
            <w:vAlign w:val="center"/>
          </w:tcPr>
          <w:p w14:paraId="660A9BEF" w14:textId="3103F098" w:rsidR="00D02556" w:rsidRPr="00D87ADA" w:rsidRDefault="00D02556" w:rsidP="00D02556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 xml:space="preserve">Евразийские молодежные игры </w:t>
            </w:r>
          </w:p>
          <w:p w14:paraId="43152306" w14:textId="687EF68B" w:rsidR="00D02556" w:rsidRPr="00D87ADA" w:rsidRDefault="00D02556" w:rsidP="00D02556">
            <w:pPr>
              <w:ind w:right="-1"/>
              <w:contextualSpacing/>
            </w:pPr>
            <w:r w:rsidRPr="00D87ADA">
              <w:rPr>
                <w:b/>
              </w:rPr>
              <w:t>Дети:</w:t>
            </w:r>
            <w:r w:rsidRPr="00D87ADA">
              <w:t xml:space="preserve"> всадники </w:t>
            </w:r>
            <w:r w:rsidR="00051471" w:rsidRPr="003F6A68">
              <w:t>201</w:t>
            </w:r>
            <w:r w:rsidR="009B3653" w:rsidRPr="009B3653">
              <w:t>0</w:t>
            </w:r>
            <w:r w:rsidR="00051471" w:rsidRPr="003F6A68">
              <w:t>-201</w:t>
            </w:r>
            <w:r w:rsidR="00051471">
              <w:t>4</w:t>
            </w:r>
            <w:r w:rsidR="00051471" w:rsidRPr="003F6A68">
              <w:t xml:space="preserve"> г.р.</w:t>
            </w:r>
            <w:r w:rsidR="00051471" w:rsidRPr="00D87ADA">
              <w:t xml:space="preserve"> </w:t>
            </w:r>
            <w:r w:rsidRPr="00D87ADA">
              <w:t>(1</w:t>
            </w:r>
            <w:r w:rsidR="009B3653" w:rsidRPr="009B3653">
              <w:t>0</w:t>
            </w:r>
            <w:r w:rsidRPr="00D87ADA">
              <w:t>-14 лет) на лошадях 6 лет и старше.</w:t>
            </w:r>
          </w:p>
          <w:p w14:paraId="38C2AAF2" w14:textId="77777777" w:rsidR="00D02556" w:rsidRPr="00D87ADA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Соревнование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0"/>
                <w:sz w:val="24"/>
                <w:szCs w:val="24"/>
              </w:rPr>
              <w:t xml:space="preserve"> проводится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 два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>одинаковыми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маршрутами.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Первый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проводится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 без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времени;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второй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6"/>
                <w:sz w:val="24"/>
                <w:szCs w:val="24"/>
              </w:rPr>
              <w:t xml:space="preserve"> -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времени.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</w:p>
          <w:p w14:paraId="1F24E41A" w14:textId="608AE66E" w:rsidR="00D02556" w:rsidRPr="00D87ADA" w:rsidRDefault="00D02556" w:rsidP="00D02556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 xml:space="preserve">Порядок старта в первом гите в соответствии с </w:t>
            </w:r>
            <w:r w:rsidR="00CC0EC6" w:rsidRPr="00D87ADA">
              <w:rPr>
                <w:spacing w:val="-1"/>
              </w:rPr>
              <w:t>жеребьевкой, во</w:t>
            </w:r>
            <w:r w:rsidRPr="00D87ADA">
              <w:rPr>
                <w:spacing w:val="-1"/>
              </w:rPr>
              <w:t xml:space="preserve"> втором гите - в соответствии со стартовым протоколом первого гита.</w:t>
            </w:r>
          </w:p>
          <w:p w14:paraId="0E71B1F1" w14:textId="6AF5D1DA" w:rsidR="00D02556" w:rsidRPr="00D87ADA" w:rsidRDefault="00D02556" w:rsidP="00D02556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>В 1 гите соревнований принимают участие все спортсмены. К участию во 2 гите допускаются все спортсмены, закончившие 1 гит с положительным результатом (за исключением всадников командного зачета). Распределение по местам происходит в соответствии с суммой шт. очков, полученных в двух гитах и времени второго гита.</w:t>
            </w:r>
          </w:p>
          <w:p w14:paraId="3D68EB68" w14:textId="3DC5B39B" w:rsidR="00D02556" w:rsidRPr="00D87ADA" w:rsidRDefault="00D02556" w:rsidP="000207BF">
            <w:pPr>
              <w:ind w:right="-1"/>
              <w:contextualSpacing/>
              <w:rPr>
                <w:b/>
                <w:bCs/>
                <w:color w:val="FF0000"/>
              </w:rPr>
            </w:pPr>
            <w:r w:rsidRPr="00D87ADA">
              <w:rPr>
                <w:b/>
                <w:i/>
                <w:color w:val="FF0000"/>
              </w:rPr>
              <w:lastRenderedPageBreak/>
              <w:t>Личный зачет – награждение не предусмотрено</w:t>
            </w:r>
          </w:p>
        </w:tc>
      </w:tr>
      <w:tr w:rsidR="00D02556" w:rsidRPr="00D87ADA" w14:paraId="3A2BDFA4" w14:textId="77777777" w:rsidTr="004B0EAB">
        <w:tc>
          <w:tcPr>
            <w:tcW w:w="0" w:type="auto"/>
            <w:vAlign w:val="center"/>
          </w:tcPr>
          <w:p w14:paraId="3E507F6C" w14:textId="65BA06E4" w:rsidR="00D02556" w:rsidRPr="00D87ADA" w:rsidRDefault="00D02556" w:rsidP="00D02556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lastRenderedPageBreak/>
              <w:t xml:space="preserve">Маршрут № </w:t>
            </w:r>
            <w:r>
              <w:rPr>
                <w:b/>
                <w:u w:val="single"/>
              </w:rPr>
              <w:t>9</w:t>
            </w:r>
            <w:r w:rsidRPr="00D87ADA">
              <w:rPr>
                <w:b/>
                <w:u w:val="single"/>
              </w:rPr>
              <w:t>; 12</w:t>
            </w:r>
            <w:r>
              <w:rPr>
                <w:b/>
                <w:u w:val="single"/>
              </w:rPr>
              <w:t>5</w:t>
            </w:r>
            <w:r w:rsidRPr="00D87ADA">
              <w:rPr>
                <w:b/>
              </w:rPr>
              <w:t xml:space="preserve"> см.</w:t>
            </w:r>
          </w:p>
          <w:p w14:paraId="699004A8" w14:textId="77777777" w:rsidR="00D02556" w:rsidRPr="00D87ADA" w:rsidRDefault="00D02556" w:rsidP="00D02556">
            <w:pPr>
              <w:ind w:right="-1"/>
              <w:jc w:val="both"/>
              <w:rPr>
                <w:b/>
                <w:i/>
                <w:iCs/>
              </w:rPr>
            </w:pPr>
            <w:r w:rsidRPr="00D87ADA">
              <w:t xml:space="preserve">«Кубок наций», ст. 264, 264.3, 264.9.2.1, правила </w:t>
            </w:r>
            <w:r w:rsidRPr="00D87ADA">
              <w:rPr>
                <w:lang w:val="en-US"/>
              </w:rPr>
              <w:t>FEI</w:t>
            </w:r>
            <w:r w:rsidRPr="00D87ADA">
              <w:t xml:space="preserve"> </w:t>
            </w:r>
            <w:r w:rsidRPr="00D87ADA">
              <w:rPr>
                <w:b/>
                <w:i/>
                <w:iCs/>
              </w:rPr>
              <w:t>(без открытой канавы с водой)</w:t>
            </w:r>
          </w:p>
          <w:p w14:paraId="154D29AD" w14:textId="469F5516" w:rsidR="00D02556" w:rsidRPr="00D87ADA" w:rsidRDefault="00D02556" w:rsidP="00D02556">
            <w:pPr>
              <w:spacing w:after="120"/>
              <w:ind w:right="-1"/>
              <w:jc w:val="both"/>
            </w:pPr>
          </w:p>
        </w:tc>
        <w:tc>
          <w:tcPr>
            <w:tcW w:w="0" w:type="auto"/>
            <w:vAlign w:val="center"/>
          </w:tcPr>
          <w:p w14:paraId="61BA519F" w14:textId="49309B30" w:rsidR="00D02556" w:rsidRPr="00D87ADA" w:rsidRDefault="00D02556" w:rsidP="00D02556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>Евразийские молодежные игры</w:t>
            </w:r>
          </w:p>
          <w:p w14:paraId="3FE9C03F" w14:textId="39D11E22" w:rsidR="00D02556" w:rsidRPr="00D87ADA" w:rsidRDefault="00D02556" w:rsidP="00D02556">
            <w:pPr>
              <w:ind w:right="-1"/>
              <w:jc w:val="both"/>
            </w:pPr>
            <w:r w:rsidRPr="00D87ADA">
              <w:rPr>
                <w:b/>
              </w:rPr>
              <w:t>Юноши:</w:t>
            </w:r>
            <w:r w:rsidRPr="00D87ADA">
              <w:t xml:space="preserve"> всадники 20</w:t>
            </w:r>
            <w:r w:rsidR="00CD7E0C">
              <w:t>10</w:t>
            </w:r>
            <w:r w:rsidRPr="00D87ADA">
              <w:t>-20</w:t>
            </w:r>
            <w:r w:rsidR="00CD7E0C">
              <w:t>06</w:t>
            </w:r>
            <w:r w:rsidRPr="00D87ADA">
              <w:t xml:space="preserve"> г.р. (14-18 лет) </w:t>
            </w:r>
            <w:r w:rsidRPr="00463FD5">
              <w:t xml:space="preserve">на лошадях </w:t>
            </w:r>
            <w:r w:rsidR="002169A4" w:rsidRPr="00463FD5">
              <w:t>6</w:t>
            </w:r>
            <w:r w:rsidR="009A5287">
              <w:t xml:space="preserve"> </w:t>
            </w:r>
            <w:r w:rsidR="003A4BCA">
              <w:t xml:space="preserve">лет </w:t>
            </w:r>
            <w:r w:rsidRPr="00D87ADA">
              <w:t>и старше.</w:t>
            </w:r>
          </w:p>
          <w:p w14:paraId="3D0CDCF2" w14:textId="77777777" w:rsidR="00D02556" w:rsidRPr="00D87ADA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Соревнование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0"/>
                <w:sz w:val="24"/>
                <w:szCs w:val="24"/>
              </w:rPr>
              <w:t xml:space="preserve"> проводится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 два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>одинаковыми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маршрутами.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Первый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проводится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 без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времени;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второй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6"/>
                <w:sz w:val="24"/>
                <w:szCs w:val="24"/>
              </w:rPr>
              <w:t xml:space="preserve"> -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времени.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</w:p>
          <w:p w14:paraId="3185155E" w14:textId="4A2E67E0" w:rsidR="00D02556" w:rsidRPr="00D87ADA" w:rsidRDefault="00D02556" w:rsidP="00D02556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>Порядок старта в первом гите в соответствии с жеребьевкой, во втором гите - в соответствии со стартовым протоколом первого гита.</w:t>
            </w:r>
          </w:p>
          <w:p w14:paraId="59918EBD" w14:textId="6ECA5F0A" w:rsidR="00D02556" w:rsidRPr="00D87ADA" w:rsidRDefault="00D02556" w:rsidP="00D02556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>В 1 гите соревнований принимают участие все спортсмены. К участию во 2 гите допускаются все спортсмены, закончившие 1 гит с положительным результатом (за исключением всадников командного зачета). Распределение по местам происходит в соответствии с суммой шт. очков, полученных в двух гитах и времени второго гита.</w:t>
            </w:r>
          </w:p>
          <w:p w14:paraId="69E96746" w14:textId="07763ABA" w:rsidR="00D02556" w:rsidRPr="00D87ADA" w:rsidRDefault="00D02556" w:rsidP="000207BF">
            <w:pPr>
              <w:ind w:right="-1"/>
              <w:contextualSpacing/>
              <w:rPr>
                <w:b/>
                <w:color w:val="FF0000"/>
              </w:rPr>
            </w:pPr>
            <w:r w:rsidRPr="00D87ADA">
              <w:rPr>
                <w:b/>
                <w:i/>
                <w:color w:val="FF0000"/>
              </w:rPr>
              <w:t>Личный зачет – награждение не предусмотрено</w:t>
            </w:r>
          </w:p>
        </w:tc>
      </w:tr>
      <w:tr w:rsidR="00D02556" w:rsidRPr="00D87ADA" w14:paraId="109DD485" w14:textId="77777777" w:rsidTr="004B0EAB">
        <w:tc>
          <w:tcPr>
            <w:tcW w:w="0" w:type="auto"/>
            <w:vAlign w:val="center"/>
          </w:tcPr>
          <w:p w14:paraId="58888B88" w14:textId="6CF6623F" w:rsidR="00D02556" w:rsidRPr="00D87ADA" w:rsidRDefault="00D02556" w:rsidP="00D02556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10</w:t>
            </w:r>
            <w:r w:rsidRPr="00D87ADA">
              <w:rPr>
                <w:b/>
                <w:u w:val="single"/>
              </w:rPr>
              <w:t>; 1</w:t>
            </w:r>
            <w:r>
              <w:rPr>
                <w:b/>
                <w:u w:val="single"/>
              </w:rPr>
              <w:t>30</w:t>
            </w:r>
            <w:r w:rsidRPr="00D87ADA">
              <w:rPr>
                <w:b/>
              </w:rPr>
              <w:t xml:space="preserve"> см.</w:t>
            </w:r>
          </w:p>
          <w:p w14:paraId="095DC33E" w14:textId="77777777" w:rsidR="00D02556" w:rsidRPr="00D87ADA" w:rsidRDefault="00D02556" w:rsidP="00D02556">
            <w:pPr>
              <w:ind w:right="-1"/>
              <w:jc w:val="both"/>
              <w:rPr>
                <w:b/>
                <w:i/>
                <w:iCs/>
              </w:rPr>
            </w:pPr>
            <w:r w:rsidRPr="00D87ADA">
              <w:t xml:space="preserve">«Кубок наций», ст. 264, 264.3, 264.9.2.1, правила </w:t>
            </w:r>
            <w:r w:rsidRPr="00D87ADA">
              <w:rPr>
                <w:lang w:val="en-US"/>
              </w:rPr>
              <w:t>FEI</w:t>
            </w:r>
            <w:r w:rsidRPr="00D87ADA">
              <w:t xml:space="preserve"> </w:t>
            </w:r>
            <w:r w:rsidRPr="00D87ADA">
              <w:rPr>
                <w:b/>
                <w:i/>
                <w:iCs/>
              </w:rPr>
              <w:t>(без открытой канавы с водой)</w:t>
            </w:r>
          </w:p>
          <w:p w14:paraId="59B88167" w14:textId="77777777" w:rsidR="00D02556" w:rsidRPr="00D87ADA" w:rsidRDefault="00D02556" w:rsidP="00D02556">
            <w:pPr>
              <w:spacing w:after="120"/>
              <w:ind w:right="-1"/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6D17C509" w14:textId="77777777" w:rsidR="00D02556" w:rsidRPr="00D87ADA" w:rsidRDefault="00D02556" w:rsidP="00D02556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>Евразийские молодежные игры</w:t>
            </w:r>
          </w:p>
          <w:p w14:paraId="66908948" w14:textId="6B4FCD88" w:rsidR="00D02556" w:rsidRPr="00D87ADA" w:rsidRDefault="00D02556" w:rsidP="00D02556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D87ADA">
              <w:rPr>
                <w:b/>
              </w:rPr>
              <w:t>Юниоры:</w:t>
            </w:r>
            <w:r w:rsidRPr="00D87ADA">
              <w:t xml:space="preserve"> всадники 200</w:t>
            </w:r>
            <w:r w:rsidR="00CD7E0C">
              <w:t>8</w:t>
            </w:r>
            <w:r w:rsidRPr="00D87ADA">
              <w:t>-200</w:t>
            </w:r>
            <w:r w:rsidR="00CD7E0C">
              <w:t>3</w:t>
            </w:r>
            <w:r w:rsidRPr="00D87ADA">
              <w:t xml:space="preserve"> г.р. (16-21 год) на лошадях 6 лет и старше</w:t>
            </w:r>
            <w:r w:rsidRPr="00D87ADA">
              <w:rPr>
                <w:b/>
                <w:i/>
                <w:color w:val="FF0000"/>
              </w:rPr>
              <w:t xml:space="preserve"> </w:t>
            </w:r>
          </w:p>
          <w:p w14:paraId="51EF6BFE" w14:textId="77777777" w:rsidR="00D02556" w:rsidRPr="00D87ADA" w:rsidRDefault="00D02556" w:rsidP="00D02556">
            <w:pPr>
              <w:ind w:right="-1"/>
              <w:contextualSpacing/>
              <w:rPr>
                <w:b/>
                <w:i/>
                <w:color w:val="FF0000"/>
              </w:rPr>
            </w:pPr>
          </w:p>
          <w:p w14:paraId="690ECB22" w14:textId="77777777" w:rsidR="00D02556" w:rsidRPr="00D87ADA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Соревнование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0"/>
                <w:sz w:val="24"/>
                <w:szCs w:val="24"/>
              </w:rPr>
              <w:t xml:space="preserve"> проводится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 два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>одинаковыми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маршрутами.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Первый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проводится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 без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времени;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второй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6"/>
                <w:sz w:val="24"/>
                <w:szCs w:val="24"/>
              </w:rPr>
              <w:t xml:space="preserve"> -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времени.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</w:p>
          <w:p w14:paraId="7793CBB6" w14:textId="18AC6ECD" w:rsidR="00D02556" w:rsidRPr="00D87ADA" w:rsidRDefault="00D02556" w:rsidP="00D02556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>Порядок старта в первом гите в соответствии с жеребьевкой, во втором гите - в соответствии со стартовым протоколом первого гита.</w:t>
            </w:r>
          </w:p>
          <w:p w14:paraId="7BFB08B0" w14:textId="77777777" w:rsidR="00D02556" w:rsidRPr="00D87ADA" w:rsidRDefault="00D02556" w:rsidP="00D02556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>В 1 гите соревнований принимают участие все спортсмены. К участию во 2 гите допускаются все спортсмены, закончившие 1 гит с положительным результатом (за исключением всадников командного зачета). Распределение по местам происходит в соответствии с суммой шт. очков, полученных в двух гитах и времени второго гита.</w:t>
            </w:r>
          </w:p>
          <w:p w14:paraId="16492F07" w14:textId="27AAD45E" w:rsidR="00D02556" w:rsidRPr="00D87ADA" w:rsidRDefault="00D02556" w:rsidP="000207BF">
            <w:pPr>
              <w:ind w:right="-1"/>
              <w:contextualSpacing/>
              <w:rPr>
                <w:b/>
              </w:rPr>
            </w:pPr>
            <w:r w:rsidRPr="00D87ADA">
              <w:rPr>
                <w:b/>
                <w:i/>
                <w:color w:val="FF0000"/>
              </w:rPr>
              <w:t>Личный зачет – награждение не предусмотрено</w:t>
            </w:r>
          </w:p>
        </w:tc>
      </w:tr>
      <w:tr w:rsidR="00D02556" w:rsidRPr="00D87ADA" w14:paraId="49904D88" w14:textId="77777777" w:rsidTr="004B0EAB">
        <w:tc>
          <w:tcPr>
            <w:tcW w:w="0" w:type="auto"/>
            <w:vAlign w:val="center"/>
          </w:tcPr>
          <w:p w14:paraId="10940D71" w14:textId="06531A4D" w:rsidR="00D02556" w:rsidRPr="00D87ADA" w:rsidRDefault="00D02556" w:rsidP="00D02556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11</w:t>
            </w:r>
            <w:r w:rsidRPr="00D87ADA">
              <w:rPr>
                <w:b/>
                <w:u w:val="single"/>
              </w:rPr>
              <w:t>; 13</w:t>
            </w:r>
            <w:r>
              <w:rPr>
                <w:b/>
                <w:u w:val="single"/>
              </w:rPr>
              <w:t>5</w:t>
            </w:r>
            <w:r w:rsidRPr="00D87ADA">
              <w:rPr>
                <w:b/>
              </w:rPr>
              <w:t xml:space="preserve"> см.</w:t>
            </w:r>
          </w:p>
          <w:p w14:paraId="76EA2B30" w14:textId="5AE09E50" w:rsidR="00D02556" w:rsidRPr="00D87ADA" w:rsidRDefault="00D02556" w:rsidP="000207BF">
            <w:pPr>
              <w:ind w:right="-1"/>
              <w:jc w:val="both"/>
              <w:rPr>
                <w:b/>
                <w:u w:val="single"/>
              </w:rPr>
            </w:pPr>
            <w:r w:rsidRPr="00D87ADA">
              <w:t xml:space="preserve">«Кубок наций», ст. 264, 264.3, 264.9.2.1, правила </w:t>
            </w:r>
            <w:r w:rsidRPr="00D87ADA">
              <w:rPr>
                <w:lang w:val="en-US"/>
              </w:rPr>
              <w:t>FEI</w:t>
            </w:r>
            <w:r w:rsidRPr="00D87ADA">
              <w:t xml:space="preserve"> </w:t>
            </w:r>
            <w:r w:rsidRPr="00D87ADA">
              <w:rPr>
                <w:b/>
                <w:i/>
                <w:iCs/>
              </w:rPr>
              <w:t>(без открытой канавы с водой)</w:t>
            </w:r>
          </w:p>
        </w:tc>
        <w:tc>
          <w:tcPr>
            <w:tcW w:w="0" w:type="auto"/>
            <w:vAlign w:val="center"/>
          </w:tcPr>
          <w:p w14:paraId="60521581" w14:textId="207AC82B" w:rsidR="00D02556" w:rsidRPr="00D87ADA" w:rsidRDefault="00D02556" w:rsidP="00D02556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 xml:space="preserve">Евразийские молодежные игры </w:t>
            </w:r>
          </w:p>
          <w:p w14:paraId="19D0B8FC" w14:textId="49AB62D8" w:rsidR="00D02556" w:rsidRPr="00D87ADA" w:rsidRDefault="00D02556" w:rsidP="00D02556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D87ADA">
              <w:rPr>
                <w:b/>
              </w:rPr>
              <w:t xml:space="preserve">Юниоры, </w:t>
            </w:r>
            <w:r w:rsidRPr="00D87ADA">
              <w:rPr>
                <w:b/>
                <w:lang w:val="en-US"/>
              </w:rPr>
              <w:t>U</w:t>
            </w:r>
            <w:r w:rsidRPr="00D87ADA">
              <w:rPr>
                <w:b/>
              </w:rPr>
              <w:t>-25:</w:t>
            </w:r>
            <w:r w:rsidRPr="00D87ADA">
              <w:t xml:space="preserve"> всадники 200</w:t>
            </w:r>
            <w:r w:rsidR="00CD7E0C">
              <w:t>8</w:t>
            </w:r>
            <w:r w:rsidRPr="00D87ADA">
              <w:t>-199</w:t>
            </w:r>
            <w:r w:rsidR="00CD7E0C">
              <w:t>9</w:t>
            </w:r>
            <w:r w:rsidRPr="00D87ADA">
              <w:t xml:space="preserve"> г.р. (16-25 год) на лошадях 6 лет и старше</w:t>
            </w:r>
          </w:p>
          <w:p w14:paraId="0031650F" w14:textId="77777777" w:rsidR="00D02556" w:rsidRPr="00D87ADA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Соревнование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0"/>
                <w:sz w:val="24"/>
                <w:szCs w:val="24"/>
              </w:rPr>
              <w:t xml:space="preserve"> проводится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 два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>одинаковыми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маршрутами.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Первый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проводится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 без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времени;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второй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6"/>
                <w:sz w:val="24"/>
                <w:szCs w:val="24"/>
              </w:rPr>
              <w:t xml:space="preserve"> -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времени.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</w:p>
          <w:p w14:paraId="01FE90E6" w14:textId="68D13593" w:rsidR="00D02556" w:rsidRPr="00D87ADA" w:rsidRDefault="00D02556" w:rsidP="00D02556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 xml:space="preserve">Порядок старта в первом гите в соответствии с </w:t>
            </w:r>
            <w:r w:rsidR="0095129B" w:rsidRPr="00D87ADA">
              <w:rPr>
                <w:spacing w:val="-1"/>
              </w:rPr>
              <w:t>жеребьевкой, во</w:t>
            </w:r>
            <w:r w:rsidRPr="00D87ADA">
              <w:rPr>
                <w:spacing w:val="-1"/>
              </w:rPr>
              <w:t xml:space="preserve"> втором гите - в соответствии со стартовым протоколом первого гита.</w:t>
            </w:r>
          </w:p>
          <w:p w14:paraId="222248C3" w14:textId="30E82441" w:rsidR="00D02556" w:rsidRPr="00D87ADA" w:rsidRDefault="00D02556" w:rsidP="00D02556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>В 1 гите соревнований принимают участие все спортсмены. К участию во 2 гите допускаются все спортсмены, закончившие 1 гит с положительным результатом (за исключением всадников командного зачета). Распределение по местам происходит в соответствии с суммой шт.</w:t>
            </w:r>
            <w:r w:rsidR="00B3130D">
              <w:rPr>
                <w:spacing w:val="-1"/>
              </w:rPr>
              <w:t xml:space="preserve"> </w:t>
            </w:r>
            <w:r w:rsidRPr="00D87ADA">
              <w:rPr>
                <w:spacing w:val="-1"/>
              </w:rPr>
              <w:t>очков, полученных в двух гитах и времени второго гита.</w:t>
            </w:r>
          </w:p>
          <w:p w14:paraId="4705EE35" w14:textId="61AD19E7" w:rsidR="00D02556" w:rsidRPr="00D87ADA" w:rsidRDefault="00D02556" w:rsidP="000207BF">
            <w:pPr>
              <w:ind w:right="-1"/>
              <w:contextualSpacing/>
              <w:rPr>
                <w:b/>
                <w:u w:val="single"/>
              </w:rPr>
            </w:pPr>
            <w:r w:rsidRPr="00D87ADA">
              <w:rPr>
                <w:b/>
                <w:i/>
                <w:color w:val="FF0000"/>
              </w:rPr>
              <w:t>Личный зачет – награждение не предусмотрено</w:t>
            </w:r>
          </w:p>
        </w:tc>
      </w:tr>
      <w:tr w:rsidR="00D02556" w:rsidRPr="00D87ADA" w14:paraId="0E254FA3" w14:textId="77777777" w:rsidTr="004B0EAB">
        <w:tc>
          <w:tcPr>
            <w:tcW w:w="0" w:type="auto"/>
            <w:vAlign w:val="center"/>
          </w:tcPr>
          <w:p w14:paraId="3D6981D9" w14:textId="20B0F4BD" w:rsidR="00D02556" w:rsidRPr="00D87ADA" w:rsidRDefault="00D02556" w:rsidP="00D02556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 xml:space="preserve">Евразийские молодежные игры </w:t>
            </w:r>
            <w:r w:rsidRPr="00D87ADA">
              <w:rPr>
                <w:b/>
                <w:u w:val="single"/>
              </w:rPr>
              <w:t>Командный зачет</w:t>
            </w:r>
          </w:p>
        </w:tc>
        <w:tc>
          <w:tcPr>
            <w:tcW w:w="0" w:type="auto"/>
            <w:vAlign w:val="center"/>
          </w:tcPr>
          <w:p w14:paraId="69407F42" w14:textId="5702FD58" w:rsidR="00D02556" w:rsidRPr="00D87ADA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i w:val="0"/>
                <w:iCs w:val="0"/>
                <w:spacing w:val="-1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Каждая национальная федерация имеет право представить 4 пары всадник/лошадь в каждой возрастной категории (дети, юноши, юниоры, юниоры-</w:t>
            </w:r>
            <w:r w:rsidRPr="00D87AD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U</w:t>
            </w:r>
            <w:r w:rsidRPr="00D87AD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25). Для определения командного зачета в расчет принимается результат 3х лучших пар всадник/лошадь, которые составят композитную команду для окончательной классификации, но при условии не более двух спортсменов одной возрастной категории.</w:t>
            </w:r>
          </w:p>
          <w:p w14:paraId="6D506DA0" w14:textId="2E52EBA3" w:rsidR="00D02556" w:rsidRPr="00D87ADA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Командная классификация будет определяться путем суммирования баллов за три (3) лучших результата от команды НФ в Маршруте №</w:t>
            </w:r>
            <w:r w:rsidR="00B63C06"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(дети), Маршруте №</w:t>
            </w:r>
            <w:r w:rsidR="00B63C06"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  <w:r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(юноши), Маршрут</w:t>
            </w:r>
            <w:r w:rsidR="007248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№</w:t>
            </w:r>
            <w:r w:rsidR="00B63C06"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  <w:r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(юниоры), Маршруте </w:t>
            </w:r>
            <w:r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№</w:t>
            </w:r>
            <w:r w:rsidR="00B63C06"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11</w:t>
            </w:r>
            <w:r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(юниоры </w:t>
            </w:r>
            <w:r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U</w:t>
            </w:r>
            <w:r w:rsidRPr="00B63C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-25), но не более двух спортсменов одной возрастной категории.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14:paraId="7B1ABC81" w14:textId="47DD3116" w:rsidR="00D02556" w:rsidRPr="00D87ADA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Шкала баллов: 1е место = 1 бал</w:t>
            </w:r>
            <w:r w:rsidR="003D6A3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14:paraId="4323A44A" w14:textId="0C7A67AD" w:rsidR="00D02556" w:rsidRPr="00D87ADA" w:rsidRDefault="00D02556" w:rsidP="0024702C">
            <w:pPr>
              <w:pStyle w:val="2"/>
              <w:tabs>
                <w:tab w:val="left" w:pos="432"/>
              </w:tabs>
              <w:kinsoku w:val="0"/>
              <w:overflowPunct w:val="0"/>
              <w:ind w:left="1588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2е место = 2 балла.</w:t>
            </w:r>
          </w:p>
          <w:p w14:paraId="62C5CEFD" w14:textId="348E5A95" w:rsidR="00D02556" w:rsidRPr="00D87ADA" w:rsidRDefault="00D02556" w:rsidP="0024702C">
            <w:pPr>
              <w:pStyle w:val="2"/>
              <w:tabs>
                <w:tab w:val="left" w:pos="432"/>
              </w:tabs>
              <w:kinsoku w:val="0"/>
              <w:overflowPunct w:val="0"/>
              <w:ind w:left="1588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3е место = 3 балла. </w:t>
            </w:r>
          </w:p>
          <w:p w14:paraId="78C31D36" w14:textId="1EDB874A" w:rsidR="00D02556" w:rsidRPr="00D87ADA" w:rsidRDefault="00D02556" w:rsidP="0024702C">
            <w:pPr>
              <w:pStyle w:val="2"/>
              <w:tabs>
                <w:tab w:val="left" w:pos="432"/>
              </w:tabs>
              <w:kinsoku w:val="0"/>
              <w:overflowPunct w:val="0"/>
              <w:ind w:left="1588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4е место = 4 балла и т.д.</w:t>
            </w:r>
          </w:p>
          <w:p w14:paraId="0EFD7AC9" w14:textId="77777777" w:rsidR="000207BF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b w:val="0"/>
                <w:bCs w:val="0"/>
                <w:i w:val="0"/>
                <w:iCs w:val="0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Лучшей будет признана команда с наименьшим количеством баллов</w:t>
            </w:r>
            <w:r w:rsidR="000207BF">
              <w:rPr>
                <w:b w:val="0"/>
                <w:bCs w:val="0"/>
                <w:i w:val="0"/>
                <w:iCs w:val="0"/>
              </w:rPr>
              <w:t>.</w:t>
            </w:r>
          </w:p>
          <w:p w14:paraId="59D3EBAD" w14:textId="6DAD0B40" w:rsidR="00D02556" w:rsidRPr="00D87ADA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случае совпадения результатов первенство будет отдано команде с наименьшим количеством штрафных очков по сумме двух гитов. Если равенство сохраняется лучшей признается команда, в которой </w:t>
            </w:r>
            <w:r w:rsidR="00820624"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всадник,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имеющий худший результат имеет мень</w:t>
            </w:r>
            <w:r w:rsidR="0082062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шее количество штрафных очков.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Места для спортсменов-личников, участвующих в соответствующих соревнованиях в Командном зачете, будут удалены до завершения подсчета баллов, чтобы распределить по местам только членов команды.</w:t>
            </w:r>
          </w:p>
          <w:p w14:paraId="13A72439" w14:textId="361760B2" w:rsidR="00D02556" w:rsidRPr="00D87ADA" w:rsidRDefault="00D02556" w:rsidP="000207BF">
            <w:pPr>
              <w:ind w:right="-1"/>
              <w:contextualSpacing/>
            </w:pPr>
            <w:r w:rsidRPr="00D87ADA">
              <w:rPr>
                <w:b/>
                <w:i/>
                <w:color w:val="FF0000"/>
              </w:rPr>
              <w:t xml:space="preserve">Призовой фонд – </w:t>
            </w:r>
            <w:r w:rsidR="00B63C06">
              <w:rPr>
                <w:b/>
                <w:i/>
                <w:color w:val="FF0000"/>
              </w:rPr>
              <w:t>250 000 рублей</w:t>
            </w:r>
          </w:p>
        </w:tc>
      </w:tr>
      <w:tr w:rsidR="00D02556" w:rsidRPr="00D87ADA" w14:paraId="2D896C37" w14:textId="77777777" w:rsidTr="004B0EAB">
        <w:tc>
          <w:tcPr>
            <w:tcW w:w="0" w:type="auto"/>
            <w:vAlign w:val="center"/>
          </w:tcPr>
          <w:p w14:paraId="3E44F6F5" w14:textId="16E40D02" w:rsidR="00D02556" w:rsidRPr="00D87ADA" w:rsidRDefault="00D02556" w:rsidP="00D02556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lastRenderedPageBreak/>
              <w:t xml:space="preserve">Маршрут № </w:t>
            </w:r>
            <w:r>
              <w:rPr>
                <w:b/>
                <w:u w:val="single"/>
              </w:rPr>
              <w:t>12</w:t>
            </w:r>
            <w:r w:rsidRPr="00D87ADA">
              <w:rPr>
                <w:b/>
                <w:u w:val="single"/>
              </w:rPr>
              <w:t xml:space="preserve">; </w:t>
            </w:r>
            <w:r w:rsidR="00214E27" w:rsidRPr="003F6A68">
              <w:rPr>
                <w:b/>
              </w:rPr>
              <w:t xml:space="preserve">145 </w:t>
            </w:r>
            <w:r w:rsidRPr="00D87ADA">
              <w:rPr>
                <w:b/>
              </w:rPr>
              <w:t>см.</w:t>
            </w:r>
          </w:p>
          <w:p w14:paraId="30265C92" w14:textId="2D830107" w:rsidR="00D02556" w:rsidRPr="00D87ADA" w:rsidRDefault="0044342A" w:rsidP="000207BF">
            <w:pPr>
              <w:ind w:right="-1"/>
              <w:jc w:val="both"/>
            </w:pPr>
            <w:r>
              <w:t xml:space="preserve">Большой </w:t>
            </w:r>
            <w:r w:rsidR="00D02556" w:rsidRPr="00D87ADA">
              <w:t xml:space="preserve">«Кубок </w:t>
            </w:r>
            <w:r w:rsidR="008F7553">
              <w:t>н</w:t>
            </w:r>
            <w:r w:rsidR="00D02556" w:rsidRPr="00D87ADA">
              <w:t xml:space="preserve">аций», ст. 264, 264.3, 264.9.2.1, правила </w:t>
            </w:r>
            <w:r w:rsidR="00D02556" w:rsidRPr="00D87ADA">
              <w:rPr>
                <w:lang w:val="en-US"/>
              </w:rPr>
              <w:t>FEI</w:t>
            </w:r>
            <w:r w:rsidR="00D02556" w:rsidRPr="00D87ADA">
              <w:t xml:space="preserve"> </w:t>
            </w:r>
            <w:r w:rsidR="00D02556" w:rsidRPr="00D87ADA">
              <w:rPr>
                <w:b/>
                <w:i/>
                <w:iCs/>
              </w:rPr>
              <w:t>(открытая канава с водой обязательна)</w:t>
            </w:r>
          </w:p>
        </w:tc>
        <w:tc>
          <w:tcPr>
            <w:tcW w:w="0" w:type="auto"/>
            <w:vAlign w:val="center"/>
          </w:tcPr>
          <w:p w14:paraId="0365A83F" w14:textId="300C93F6" w:rsidR="00D02556" w:rsidRPr="00D87ADA" w:rsidRDefault="00D02556" w:rsidP="00D02556">
            <w:pPr>
              <w:ind w:right="-1"/>
              <w:contextualSpacing/>
              <w:jc w:val="both"/>
              <w:rPr>
                <w:b/>
              </w:rPr>
            </w:pPr>
            <w:r w:rsidRPr="00D87ADA">
              <w:rPr>
                <w:b/>
              </w:rPr>
              <w:t xml:space="preserve">Евразийские игры </w:t>
            </w:r>
          </w:p>
          <w:p w14:paraId="6DF42D1C" w14:textId="2BFF868C" w:rsidR="00D02556" w:rsidRPr="00D87ADA" w:rsidRDefault="00D02556" w:rsidP="00D02556">
            <w:pPr>
              <w:ind w:right="-1"/>
              <w:contextualSpacing/>
              <w:jc w:val="both"/>
            </w:pPr>
            <w:r w:rsidRPr="00D87ADA">
              <w:t>Всадник</w:t>
            </w:r>
            <w:r w:rsidRPr="005B19BF">
              <w:t xml:space="preserve">и </w:t>
            </w:r>
            <w:r w:rsidR="0095129B" w:rsidRPr="005B19BF">
              <w:t>200</w:t>
            </w:r>
            <w:r w:rsidR="00CD7E0C">
              <w:t>8</w:t>
            </w:r>
            <w:r w:rsidR="0095129B" w:rsidRPr="005B19BF">
              <w:t xml:space="preserve"> г.р. (16 лет)</w:t>
            </w:r>
            <w:r w:rsidRPr="005B19BF">
              <w:t xml:space="preserve"> и с</w:t>
            </w:r>
            <w:r w:rsidRPr="00D87ADA">
              <w:t xml:space="preserve">тарше на лошадях </w:t>
            </w:r>
            <w:r w:rsidR="0044342A">
              <w:t>7</w:t>
            </w:r>
            <w:r w:rsidRPr="00D87ADA">
              <w:t xml:space="preserve"> лет и старше</w:t>
            </w:r>
          </w:p>
          <w:p w14:paraId="762A696E" w14:textId="0A5FD71E" w:rsidR="00D02556" w:rsidRPr="00D87ADA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Соревнование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0"/>
                <w:sz w:val="24"/>
                <w:szCs w:val="24"/>
              </w:rPr>
              <w:t xml:space="preserve"> проводится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 два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>одинаковыми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маршрутами.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Первый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проводится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 без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времени;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второй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6"/>
                <w:sz w:val="24"/>
                <w:szCs w:val="24"/>
              </w:rPr>
              <w:t xml:space="preserve"> -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времени.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</w:p>
          <w:p w14:paraId="2E8E5762" w14:textId="4B579120" w:rsidR="00D02556" w:rsidRPr="00D87ADA" w:rsidRDefault="00D02556" w:rsidP="00D02556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 xml:space="preserve">Порядок старта в первом гите в соответствии с </w:t>
            </w:r>
            <w:r w:rsidR="008C46F2" w:rsidRPr="00D87ADA">
              <w:rPr>
                <w:spacing w:val="-1"/>
              </w:rPr>
              <w:t>жеребьевкой, во</w:t>
            </w:r>
            <w:r w:rsidRPr="00D87ADA">
              <w:rPr>
                <w:spacing w:val="-1"/>
              </w:rPr>
              <w:t xml:space="preserve"> втором гите - в соответствии со стартовым протоколом первого гита.</w:t>
            </w:r>
          </w:p>
          <w:p w14:paraId="22C0E49A" w14:textId="5D0EA250" w:rsidR="00D02556" w:rsidRPr="00D87ADA" w:rsidRDefault="00D02556" w:rsidP="00D02556">
            <w:pPr>
              <w:ind w:right="-1"/>
              <w:jc w:val="both"/>
              <w:rPr>
                <w:b/>
                <w:spacing w:val="-1"/>
                <w:u w:val="single"/>
              </w:rPr>
            </w:pPr>
            <w:r w:rsidRPr="00D87ADA">
              <w:rPr>
                <w:b/>
                <w:spacing w:val="-1"/>
                <w:u w:val="single"/>
              </w:rPr>
              <w:t>Личный зачет.</w:t>
            </w:r>
          </w:p>
          <w:p w14:paraId="1575C403" w14:textId="6CEB1FF0" w:rsidR="00D02556" w:rsidRPr="00D87ADA" w:rsidRDefault="00D02556" w:rsidP="00D02556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>В 1 гите соревнований принимают участие все спортсмены. К участию во 2 гите допускаются все спортсмены, закончившие 1 гит с положительным результатом. Распределение по местам происходит в соответствии с суммой шт.</w:t>
            </w:r>
            <w:r w:rsidR="000207BF">
              <w:rPr>
                <w:spacing w:val="-1"/>
              </w:rPr>
              <w:t xml:space="preserve"> </w:t>
            </w:r>
            <w:r w:rsidRPr="00D87ADA">
              <w:rPr>
                <w:spacing w:val="-1"/>
              </w:rPr>
              <w:t>очков, полученных в двух гитах, и времени второго гита.</w:t>
            </w:r>
          </w:p>
          <w:p w14:paraId="6138E944" w14:textId="621872B6" w:rsidR="00D02556" w:rsidRPr="00D87ADA" w:rsidRDefault="00D02556" w:rsidP="00D02556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b/>
                <w:i/>
                <w:color w:val="FF0000"/>
                <w:spacing w:val="-1"/>
              </w:rPr>
              <w:t>Награждение не предусмотрено</w:t>
            </w:r>
          </w:p>
          <w:p w14:paraId="19CC5120" w14:textId="638B2833" w:rsidR="00D02556" w:rsidRPr="00D87ADA" w:rsidRDefault="00D02556" w:rsidP="00D02556">
            <w:pPr>
              <w:ind w:right="-1"/>
              <w:jc w:val="both"/>
              <w:rPr>
                <w:b/>
                <w:spacing w:val="-1"/>
                <w:u w:val="single"/>
              </w:rPr>
            </w:pPr>
            <w:r w:rsidRPr="00D87ADA">
              <w:rPr>
                <w:b/>
                <w:spacing w:val="-1"/>
                <w:u w:val="single"/>
              </w:rPr>
              <w:t>Командный зачет.</w:t>
            </w:r>
          </w:p>
          <w:p w14:paraId="2295789D" w14:textId="77777777" w:rsidR="00D02556" w:rsidRPr="00D87ADA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соревнований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принимают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участие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команды,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состоящие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3"/>
                <w:sz w:val="24"/>
                <w:szCs w:val="24"/>
              </w:rPr>
              <w:t xml:space="preserve"> минимум из трех всадников максимум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из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четырех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всадников.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Если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было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исключений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первом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гите,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втором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принимают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участие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 xml:space="preserve">все команды, состоящие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3"/>
                <w:sz w:val="24"/>
                <w:szCs w:val="24"/>
              </w:rPr>
              <w:t xml:space="preserve">минимум из трех всадников максимум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из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четырех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всадников.</w:t>
            </w:r>
          </w:p>
          <w:p w14:paraId="43F40F24" w14:textId="6BA56522" w:rsidR="00D02556" w:rsidRPr="00D87ADA" w:rsidRDefault="00D02556" w:rsidP="00D02556">
            <w:pPr>
              <w:ind w:right="-1"/>
              <w:jc w:val="both"/>
              <w:rPr>
                <w:lang w:eastAsia="x-none"/>
              </w:rPr>
            </w:pPr>
            <w:r w:rsidRPr="00D87ADA">
              <w:rPr>
                <w:lang w:eastAsia="x-none"/>
              </w:rPr>
              <w:t xml:space="preserve">Если два и более спортсмена команды, состоящей из четырех участников, были исключены в первом или втором </w:t>
            </w:r>
            <w:r w:rsidR="007019CE" w:rsidRPr="00D87ADA">
              <w:rPr>
                <w:lang w:eastAsia="x-none"/>
              </w:rPr>
              <w:t>гите,</w:t>
            </w:r>
            <w:r w:rsidRPr="00D87ADA">
              <w:rPr>
                <w:lang w:eastAsia="x-none"/>
              </w:rPr>
              <w:t xml:space="preserve"> или отказались от участия, то исключается вся команда.</w:t>
            </w:r>
          </w:p>
          <w:p w14:paraId="04F5B78A" w14:textId="2AF6D40E" w:rsidR="00D02556" w:rsidRPr="00D87ADA" w:rsidRDefault="00D02556" w:rsidP="00D02556">
            <w:pPr>
              <w:ind w:right="-1"/>
              <w:jc w:val="both"/>
              <w:rPr>
                <w:color w:val="FF0000"/>
                <w:lang w:eastAsia="x-none"/>
              </w:rPr>
            </w:pPr>
            <w:r w:rsidRPr="00D87ADA">
              <w:rPr>
                <w:lang w:eastAsia="x-none"/>
              </w:rPr>
              <w:t xml:space="preserve">Если один спортсмен команды, состоящей из трех участников, был исключен в первом или втором </w:t>
            </w:r>
            <w:r w:rsidR="007019CE" w:rsidRPr="00D87ADA">
              <w:rPr>
                <w:lang w:eastAsia="x-none"/>
              </w:rPr>
              <w:t>гите,</w:t>
            </w:r>
            <w:r w:rsidRPr="00D87ADA">
              <w:rPr>
                <w:lang w:eastAsia="x-none"/>
              </w:rPr>
              <w:t xml:space="preserve"> или отказался от участия, то исключается вся команда.</w:t>
            </w:r>
            <w:r w:rsidRPr="00D87ADA">
              <w:rPr>
                <w:color w:val="FF0000"/>
                <w:lang w:eastAsia="x-none"/>
              </w:rPr>
              <w:t xml:space="preserve"> </w:t>
            </w:r>
          </w:p>
          <w:p w14:paraId="618EEC57" w14:textId="77777777" w:rsidR="00D02556" w:rsidRPr="00D87ADA" w:rsidRDefault="00D02556" w:rsidP="00D02556">
            <w:pPr>
              <w:ind w:right="-1"/>
              <w:jc w:val="both"/>
              <w:rPr>
                <w:color w:val="FF0000"/>
                <w:lang w:eastAsia="x-none"/>
              </w:rPr>
            </w:pPr>
            <w:r w:rsidRPr="00D87ADA">
              <w:rPr>
                <w:lang w:eastAsia="x-none"/>
              </w:rPr>
              <w:t>Если команда квалифицировалась для участия во втором гите, то спортсмен команды, исключенный или сошедший в первом гите, может выступать во втором гите.</w:t>
            </w:r>
            <w:r w:rsidRPr="00D87ADA">
              <w:rPr>
                <w:color w:val="FF0000"/>
                <w:lang w:eastAsia="x-none"/>
              </w:rPr>
              <w:t xml:space="preserve"> </w:t>
            </w:r>
          </w:p>
          <w:p w14:paraId="430DC32F" w14:textId="3856ACA0" w:rsidR="00D02556" w:rsidRPr="00D87ADA" w:rsidRDefault="00D02556" w:rsidP="00D02556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Распределение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местам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происходит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результате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подсчета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суммы шт.</w:t>
            </w:r>
            <w:r w:rsidR="000207BF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очков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трех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лучших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спортсменов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каждом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6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гите.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6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случае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равенства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6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штрафных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очков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сумме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обоих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>гитов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у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команд,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претендующих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6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первое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место,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проводится</w:t>
            </w:r>
            <w:r w:rsidRPr="00D87ADA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перепрыжка -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одному</w:t>
            </w:r>
            <w:r w:rsidRPr="00D87AD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спортсмену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4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команды.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случае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равенства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штрафных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очков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после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двух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у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команд,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претендующих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все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прочие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места,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распределение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команд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местам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происходит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по </w:t>
            </w:r>
            <w:r w:rsidR="008C46F2"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сумме</w:t>
            </w:r>
            <w:r w:rsidR="008C46F2"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="008C46F2"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>времени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6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трех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лучших участников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второго гита.</w:t>
            </w:r>
          </w:p>
          <w:p w14:paraId="0A8BBAC9" w14:textId="70E86799" w:rsidR="00D02556" w:rsidRPr="00D87ADA" w:rsidRDefault="00D02556" w:rsidP="000207BF">
            <w:pPr>
              <w:ind w:right="-1"/>
              <w:contextualSpacing/>
              <w:rPr>
                <w:b/>
                <w:color w:val="FF0000"/>
              </w:rPr>
            </w:pPr>
            <w:r w:rsidRPr="00D87ADA">
              <w:rPr>
                <w:b/>
                <w:i/>
                <w:color w:val="FF0000"/>
              </w:rPr>
              <w:t>Призовой фонд – 700 000 рублей</w:t>
            </w:r>
          </w:p>
        </w:tc>
      </w:tr>
      <w:tr w:rsidR="00D02556" w:rsidRPr="00D87ADA" w14:paraId="3A5218DF" w14:textId="77777777" w:rsidTr="004B0EAB">
        <w:tc>
          <w:tcPr>
            <w:tcW w:w="0" w:type="auto"/>
            <w:vAlign w:val="center"/>
          </w:tcPr>
          <w:p w14:paraId="6CCE108C" w14:textId="3246B1D3" w:rsidR="00D02556" w:rsidRPr="00D87ADA" w:rsidRDefault="00D02556" w:rsidP="00D02556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>Маршрут № 1</w:t>
            </w:r>
            <w:r w:rsidR="0044342A">
              <w:rPr>
                <w:b/>
                <w:u w:val="single"/>
              </w:rPr>
              <w:t>3</w:t>
            </w:r>
            <w:r w:rsidRPr="00D87ADA">
              <w:rPr>
                <w:b/>
                <w:u w:val="single"/>
              </w:rPr>
              <w:t>; 115</w:t>
            </w:r>
            <w:r w:rsidRPr="00D87ADA">
              <w:rPr>
                <w:b/>
              </w:rPr>
              <w:t xml:space="preserve"> см.</w:t>
            </w:r>
          </w:p>
          <w:p w14:paraId="39BDEE4F" w14:textId="28AD4622" w:rsidR="00D02556" w:rsidRPr="00D87ADA" w:rsidRDefault="00D02556" w:rsidP="00D02556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lastRenderedPageBreak/>
              <w:t xml:space="preserve">«В две фазы до конца», ст. 274.2.5,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450FE93D" w14:textId="77777777" w:rsidR="00D02556" w:rsidRPr="00D87ADA" w:rsidRDefault="00D02556" w:rsidP="00D02556">
            <w:pPr>
              <w:ind w:right="-1"/>
              <w:contextualSpacing/>
              <w:jc w:val="both"/>
              <w:rPr>
                <w:b/>
                <w:i/>
                <w:u w:val="single"/>
              </w:rPr>
            </w:pPr>
            <w:r w:rsidRPr="00D87ADA">
              <w:rPr>
                <w:b/>
                <w:i/>
                <w:u w:val="single"/>
              </w:rPr>
              <w:lastRenderedPageBreak/>
              <w:t>2 зачета:</w:t>
            </w:r>
          </w:p>
          <w:p w14:paraId="66333D30" w14:textId="476F412F" w:rsidR="00D02556" w:rsidRPr="00D87ADA" w:rsidRDefault="00D02556" w:rsidP="00D02556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lastRenderedPageBreak/>
              <w:t>Чемпионат Евразии среди ветеранов</w:t>
            </w:r>
          </w:p>
          <w:p w14:paraId="56BF54CB" w14:textId="3F2B4D48" w:rsidR="00D02556" w:rsidRPr="00D87ADA" w:rsidRDefault="00D02556" w:rsidP="00D02556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D87ADA">
              <w:t>Всадники 197</w:t>
            </w:r>
            <w:r w:rsidR="007169B6">
              <w:t>9</w:t>
            </w:r>
            <w:r w:rsidRPr="00D87ADA">
              <w:t xml:space="preserve"> г.р. (45 лет и старше) и старше на лошадях 6 лет и старше</w:t>
            </w:r>
          </w:p>
          <w:p w14:paraId="72E5882A" w14:textId="3C2BB488" w:rsidR="00D02556" w:rsidRPr="00D87ADA" w:rsidRDefault="00D02556" w:rsidP="00D02556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D87ADA">
              <w:rPr>
                <w:b/>
                <w:i/>
                <w:color w:val="FF0000"/>
              </w:rPr>
              <w:t>Призовой фонд – 20 000 рублей</w:t>
            </w:r>
          </w:p>
          <w:p w14:paraId="6AA5B0FC" w14:textId="77777777" w:rsidR="00D02556" w:rsidRPr="00D87ADA" w:rsidRDefault="00D02556" w:rsidP="00D02556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>Чемпионат Евразии среди любителей</w:t>
            </w:r>
          </w:p>
          <w:p w14:paraId="7183ABF4" w14:textId="781E9C74" w:rsidR="00D02556" w:rsidRPr="00D87ADA" w:rsidRDefault="00D02556" w:rsidP="00D02556">
            <w:pPr>
              <w:ind w:right="-1"/>
              <w:jc w:val="both"/>
            </w:pPr>
            <w:r w:rsidRPr="00D87ADA">
              <w:t>Всадники- любители 200</w:t>
            </w:r>
            <w:r w:rsidR="007169B6">
              <w:t>8</w:t>
            </w:r>
            <w:r w:rsidRPr="00D87ADA">
              <w:t xml:space="preserve"> г.р. (16 лет и старше) на лошадях 5 лет и старше.</w:t>
            </w:r>
          </w:p>
          <w:p w14:paraId="466C0D96" w14:textId="0A898FD4" w:rsidR="00D02556" w:rsidRPr="00D87ADA" w:rsidRDefault="00D02556" w:rsidP="000207BF">
            <w:pPr>
              <w:ind w:right="-1"/>
              <w:contextualSpacing/>
              <w:rPr>
                <w:b/>
              </w:rPr>
            </w:pPr>
            <w:r w:rsidRPr="00D87ADA">
              <w:rPr>
                <w:b/>
                <w:i/>
                <w:color w:val="FF0000"/>
              </w:rPr>
              <w:t>Призовой фонд – 20 000 рублей</w:t>
            </w:r>
          </w:p>
        </w:tc>
      </w:tr>
      <w:tr w:rsidR="00D02556" w:rsidRPr="00D87ADA" w14:paraId="59E67948" w14:textId="77777777" w:rsidTr="004B0EAB">
        <w:tc>
          <w:tcPr>
            <w:tcW w:w="0" w:type="auto"/>
            <w:gridSpan w:val="2"/>
            <w:vAlign w:val="center"/>
          </w:tcPr>
          <w:p w14:paraId="40495FA1" w14:textId="58D6B9ED" w:rsidR="00D02556" w:rsidRPr="00D87ADA" w:rsidRDefault="00D02556" w:rsidP="000207BF">
            <w:pPr>
              <w:adjustRightInd w:val="0"/>
              <w:ind w:right="-1" w:firstLine="567"/>
              <w:jc w:val="both"/>
              <w:rPr>
                <w:i/>
                <w:iCs/>
              </w:rPr>
            </w:pPr>
            <w:r w:rsidRPr="00D87ADA">
              <w:rPr>
                <w:i/>
                <w:iCs/>
              </w:rPr>
              <w:lastRenderedPageBreak/>
              <w:t xml:space="preserve">Через 30 мин. после объявления результатов последнего маршрута дня состоится жеребьевка на </w:t>
            </w:r>
            <w:r w:rsidR="004C2E94">
              <w:rPr>
                <w:i/>
                <w:iCs/>
              </w:rPr>
              <w:t xml:space="preserve">20-21 </w:t>
            </w:r>
            <w:r w:rsidRPr="00D87ADA">
              <w:rPr>
                <w:i/>
                <w:iCs/>
              </w:rPr>
              <w:t>июля 202</w:t>
            </w:r>
            <w:r w:rsidR="004C2E94">
              <w:rPr>
                <w:i/>
                <w:iCs/>
              </w:rPr>
              <w:t>4</w:t>
            </w:r>
            <w:r w:rsidRPr="00D87ADA">
              <w:rPr>
                <w:i/>
                <w:iCs/>
              </w:rPr>
              <w:t xml:space="preserve"> </w:t>
            </w:r>
            <w:r w:rsidR="000207BF">
              <w:rPr>
                <w:i/>
                <w:iCs/>
              </w:rPr>
              <w:t>г.</w:t>
            </w:r>
          </w:p>
        </w:tc>
      </w:tr>
      <w:tr w:rsidR="00D02556" w:rsidRPr="00D87ADA" w14:paraId="0B0BFF5E" w14:textId="77777777" w:rsidTr="004B0EAB">
        <w:tc>
          <w:tcPr>
            <w:tcW w:w="0" w:type="auto"/>
            <w:gridSpan w:val="2"/>
            <w:vAlign w:val="center"/>
          </w:tcPr>
          <w:p w14:paraId="460A0FC6" w14:textId="0032D412" w:rsidR="00D02556" w:rsidRPr="00D87ADA" w:rsidRDefault="00D02556" w:rsidP="00D02556">
            <w:pPr>
              <w:ind w:right="-1"/>
              <w:contextualSpacing/>
              <w:jc w:val="center"/>
            </w:pPr>
            <w:r w:rsidRPr="00D87ADA">
              <w:rPr>
                <w:b/>
                <w:u w:val="single"/>
              </w:rPr>
              <w:t>2</w:t>
            </w:r>
            <w:r w:rsidR="007169B6">
              <w:rPr>
                <w:b/>
                <w:u w:val="single"/>
              </w:rPr>
              <w:t>0</w:t>
            </w:r>
            <w:r w:rsidRPr="00D87ADA">
              <w:rPr>
                <w:b/>
                <w:u w:val="single"/>
              </w:rPr>
              <w:t xml:space="preserve"> июля 202</w:t>
            </w:r>
            <w:r w:rsidR="007169B6">
              <w:rPr>
                <w:b/>
                <w:u w:val="single"/>
              </w:rPr>
              <w:t>4</w:t>
            </w:r>
            <w:r w:rsidRPr="00D87ADA">
              <w:rPr>
                <w:b/>
                <w:u w:val="single"/>
              </w:rPr>
              <w:t xml:space="preserve"> г. Суббота</w:t>
            </w:r>
          </w:p>
        </w:tc>
      </w:tr>
      <w:tr w:rsidR="00CC788C" w:rsidRPr="00D87ADA" w14:paraId="42535270" w14:textId="77777777" w:rsidTr="004B0EAB">
        <w:tc>
          <w:tcPr>
            <w:tcW w:w="0" w:type="auto"/>
            <w:vAlign w:val="center"/>
          </w:tcPr>
          <w:p w14:paraId="0FD30C5B" w14:textId="00B9D2C0" w:rsidR="00CC788C" w:rsidRPr="00D87ADA" w:rsidRDefault="00CC788C" w:rsidP="00CC788C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14</w:t>
            </w:r>
            <w:r w:rsidRPr="00D87ADA">
              <w:rPr>
                <w:b/>
                <w:u w:val="single"/>
              </w:rPr>
              <w:t>;</w:t>
            </w:r>
            <w:r w:rsidRPr="00D87ADA">
              <w:rPr>
                <w:b/>
              </w:rPr>
              <w:t xml:space="preserve"> </w:t>
            </w:r>
            <w:r>
              <w:rPr>
                <w:b/>
              </w:rPr>
              <w:t>110</w:t>
            </w:r>
            <w:r w:rsidRPr="00D87ADA">
              <w:rPr>
                <w:b/>
              </w:rPr>
              <w:t xml:space="preserve"> см.</w:t>
            </w:r>
          </w:p>
          <w:p w14:paraId="60A8F16E" w14:textId="2E8DBAED" w:rsidR="00CC788C" w:rsidRPr="00D87ADA" w:rsidRDefault="00CC788C" w:rsidP="00CC788C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t xml:space="preserve">«На чистоту и резвость», ст. 238.2.1,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4C43063E" w14:textId="135B4B73" w:rsidR="00CC788C" w:rsidRPr="00D87ADA" w:rsidRDefault="00CC788C" w:rsidP="00B63C06">
            <w:pPr>
              <w:ind w:right="-1"/>
              <w:contextualSpacing/>
              <w:jc w:val="both"/>
              <w:rPr>
                <w:b/>
                <w:i/>
                <w:u w:val="single"/>
              </w:rPr>
            </w:pPr>
            <w:r w:rsidRPr="00CC788C">
              <w:t>Всадники 201</w:t>
            </w:r>
            <w:r w:rsidR="007169B6">
              <w:t>2</w:t>
            </w:r>
            <w:r w:rsidRPr="00CC788C">
              <w:t xml:space="preserve"> г.р. и старше на лошадях 6 лет и старше, не приним</w:t>
            </w:r>
            <w:r>
              <w:t>а</w:t>
            </w:r>
            <w:r w:rsidRPr="00CC788C">
              <w:t>ющие участия в ГРАН-ПРИ</w:t>
            </w:r>
          </w:p>
        </w:tc>
      </w:tr>
      <w:tr w:rsidR="00CC788C" w:rsidRPr="00D87ADA" w14:paraId="1EF5D357" w14:textId="77777777" w:rsidTr="004B0EAB">
        <w:tc>
          <w:tcPr>
            <w:tcW w:w="0" w:type="auto"/>
            <w:vAlign w:val="center"/>
          </w:tcPr>
          <w:p w14:paraId="0E48F4F6" w14:textId="7C350FB5" w:rsidR="00CC788C" w:rsidRPr="00D87ADA" w:rsidRDefault="00CC788C" w:rsidP="00CC788C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15</w:t>
            </w:r>
            <w:r w:rsidRPr="00D87ADA">
              <w:rPr>
                <w:b/>
                <w:u w:val="single"/>
              </w:rPr>
              <w:t>;</w:t>
            </w:r>
            <w:r w:rsidRPr="00D87ADA">
              <w:rPr>
                <w:b/>
              </w:rPr>
              <w:t xml:space="preserve"> </w:t>
            </w:r>
            <w:r>
              <w:rPr>
                <w:b/>
              </w:rPr>
              <w:t>125</w:t>
            </w:r>
            <w:r w:rsidRPr="00D87ADA">
              <w:rPr>
                <w:b/>
              </w:rPr>
              <w:t xml:space="preserve"> см.</w:t>
            </w:r>
          </w:p>
          <w:p w14:paraId="04382C35" w14:textId="1FEA3332" w:rsidR="00CC788C" w:rsidRPr="00D87ADA" w:rsidRDefault="00CC788C" w:rsidP="00CC788C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t xml:space="preserve">«На чистоту и резвость», ст. 238.2.1,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7A04A333" w14:textId="744C677B" w:rsidR="00CC788C" w:rsidRPr="00D87ADA" w:rsidRDefault="00CC788C" w:rsidP="000207BF">
            <w:pPr>
              <w:ind w:right="-1"/>
              <w:contextualSpacing/>
              <w:jc w:val="both"/>
              <w:rPr>
                <w:b/>
                <w:i/>
                <w:u w:val="single"/>
              </w:rPr>
            </w:pPr>
            <w:r w:rsidRPr="00F812E6">
              <w:t>Всадники 201</w:t>
            </w:r>
            <w:r w:rsidR="007169B6">
              <w:t>1</w:t>
            </w:r>
            <w:r w:rsidRPr="00F812E6">
              <w:t xml:space="preserve"> г.р. и старше на лошадях 6 лет и старше, не приним</w:t>
            </w:r>
            <w:r>
              <w:t>а</w:t>
            </w:r>
            <w:r w:rsidRPr="00F812E6">
              <w:t>ющие участия в ГРАН-ПРИ</w:t>
            </w:r>
          </w:p>
        </w:tc>
      </w:tr>
      <w:tr w:rsidR="00CC788C" w:rsidRPr="00D87ADA" w14:paraId="64A4F6C4" w14:textId="77777777" w:rsidTr="004B0EAB">
        <w:tc>
          <w:tcPr>
            <w:tcW w:w="0" w:type="auto"/>
            <w:vAlign w:val="center"/>
          </w:tcPr>
          <w:p w14:paraId="76BAD6FC" w14:textId="65E97544" w:rsidR="00CC788C" w:rsidRPr="00D87ADA" w:rsidRDefault="00CC788C" w:rsidP="00CC788C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>Маршрут № 1</w:t>
            </w:r>
            <w:r>
              <w:rPr>
                <w:b/>
                <w:u w:val="single"/>
              </w:rPr>
              <w:t>6</w:t>
            </w:r>
            <w:r w:rsidRPr="00D87ADA">
              <w:rPr>
                <w:b/>
                <w:u w:val="single"/>
              </w:rPr>
              <w:t>;</w:t>
            </w:r>
            <w:r w:rsidRPr="00D87ADA">
              <w:rPr>
                <w:b/>
              </w:rPr>
              <w:t xml:space="preserve"> </w:t>
            </w:r>
            <w:r>
              <w:rPr>
                <w:b/>
              </w:rPr>
              <w:t>135</w:t>
            </w:r>
            <w:r w:rsidRPr="00D87ADA">
              <w:rPr>
                <w:b/>
              </w:rPr>
              <w:t xml:space="preserve"> см.</w:t>
            </w:r>
          </w:p>
          <w:p w14:paraId="3A004004" w14:textId="78D668DF" w:rsidR="00CC788C" w:rsidRPr="00D87ADA" w:rsidRDefault="00CC788C" w:rsidP="00CC788C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t xml:space="preserve">«На чистоту и резвость», ст. 238.2.1,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36A4A043" w14:textId="4C0411C5" w:rsidR="00CC788C" w:rsidRPr="00D87ADA" w:rsidRDefault="00CC788C" w:rsidP="000207BF">
            <w:pPr>
              <w:ind w:right="-1"/>
              <w:contextualSpacing/>
              <w:jc w:val="both"/>
              <w:rPr>
                <w:b/>
                <w:i/>
                <w:u w:val="single"/>
              </w:rPr>
            </w:pPr>
            <w:r w:rsidRPr="00F812E6">
              <w:t>Всадники 20</w:t>
            </w:r>
            <w:r w:rsidR="007169B6">
              <w:t>10</w:t>
            </w:r>
            <w:r w:rsidRPr="00F812E6">
              <w:t xml:space="preserve"> г.р. и старше на лошадях 6 лет и старше, не приним</w:t>
            </w:r>
            <w:r>
              <w:t>а</w:t>
            </w:r>
            <w:r w:rsidRPr="00F812E6">
              <w:t>ющие участия в ГРАН-ПРИ</w:t>
            </w:r>
          </w:p>
        </w:tc>
      </w:tr>
      <w:tr w:rsidR="00CC788C" w:rsidRPr="00D87ADA" w14:paraId="3CDB6321" w14:textId="77777777" w:rsidTr="004B0EAB">
        <w:tc>
          <w:tcPr>
            <w:tcW w:w="0" w:type="auto"/>
            <w:vAlign w:val="center"/>
          </w:tcPr>
          <w:p w14:paraId="465C66D8" w14:textId="0A0DB659" w:rsidR="00CC788C" w:rsidRPr="00D87ADA" w:rsidRDefault="00CC788C" w:rsidP="00CC788C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17</w:t>
            </w:r>
            <w:r w:rsidRPr="00D87ADA">
              <w:rPr>
                <w:b/>
                <w:u w:val="single"/>
              </w:rPr>
              <w:t>; 1</w:t>
            </w:r>
            <w:r>
              <w:rPr>
                <w:b/>
                <w:u w:val="single"/>
              </w:rPr>
              <w:t>3</w:t>
            </w:r>
            <w:r w:rsidRPr="00D87ADA">
              <w:rPr>
                <w:b/>
                <w:u w:val="single"/>
              </w:rPr>
              <w:t>0</w:t>
            </w:r>
            <w:r w:rsidRPr="00D87ADA">
              <w:rPr>
                <w:b/>
              </w:rPr>
              <w:t xml:space="preserve"> см.</w:t>
            </w:r>
          </w:p>
          <w:p w14:paraId="48AEC5ED" w14:textId="72C5D7B8" w:rsidR="00CC788C" w:rsidRPr="00D87ADA" w:rsidRDefault="00CC788C" w:rsidP="00CC788C">
            <w:pPr>
              <w:spacing w:after="120"/>
              <w:ind w:right="-1"/>
              <w:jc w:val="both"/>
              <w:rPr>
                <w:b/>
                <w:u w:val="single"/>
              </w:rPr>
            </w:pPr>
            <w:r>
              <w:t xml:space="preserve">Малый </w:t>
            </w:r>
            <w:r w:rsidRPr="00D87ADA">
              <w:t xml:space="preserve">«Кубок наций», ст. 264, 264.3, 264.9.2.1, правила </w:t>
            </w:r>
            <w:r w:rsidRPr="00D87ADA">
              <w:rPr>
                <w:lang w:val="en-US"/>
              </w:rPr>
              <w:t>FEI</w:t>
            </w:r>
            <w:r w:rsidRPr="00D87ADA">
              <w:t xml:space="preserve"> </w:t>
            </w:r>
            <w:r w:rsidRPr="00D87ADA">
              <w:rPr>
                <w:b/>
                <w:i/>
                <w:iCs/>
              </w:rPr>
              <w:t>(</w:t>
            </w:r>
            <w:r>
              <w:rPr>
                <w:b/>
                <w:i/>
                <w:iCs/>
              </w:rPr>
              <w:t xml:space="preserve">без </w:t>
            </w:r>
            <w:r w:rsidRPr="00D87ADA">
              <w:rPr>
                <w:b/>
                <w:i/>
                <w:iCs/>
              </w:rPr>
              <w:t>открыт</w:t>
            </w:r>
            <w:r>
              <w:rPr>
                <w:b/>
                <w:i/>
                <w:iCs/>
              </w:rPr>
              <w:t>ой</w:t>
            </w:r>
            <w:r w:rsidRPr="00D87ADA">
              <w:rPr>
                <w:b/>
                <w:i/>
                <w:iCs/>
              </w:rPr>
              <w:t xml:space="preserve"> канав</w:t>
            </w:r>
            <w:r>
              <w:rPr>
                <w:b/>
                <w:i/>
                <w:iCs/>
              </w:rPr>
              <w:t>ы</w:t>
            </w:r>
            <w:r w:rsidRPr="00D87ADA">
              <w:rPr>
                <w:b/>
                <w:i/>
                <w:iCs/>
              </w:rPr>
              <w:t xml:space="preserve"> с водой)</w:t>
            </w:r>
            <w:r w:rsidRPr="00D87ADA">
              <w:rPr>
                <w:b/>
                <w:i/>
                <w:iCs/>
              </w:rPr>
              <w:br/>
            </w:r>
          </w:p>
        </w:tc>
        <w:tc>
          <w:tcPr>
            <w:tcW w:w="0" w:type="auto"/>
            <w:vAlign w:val="center"/>
          </w:tcPr>
          <w:p w14:paraId="3FD2C054" w14:textId="77777777" w:rsidR="00CC788C" w:rsidRPr="00D87ADA" w:rsidRDefault="00CC788C" w:rsidP="00CC788C">
            <w:pPr>
              <w:ind w:right="-1"/>
              <w:contextualSpacing/>
              <w:jc w:val="both"/>
              <w:rPr>
                <w:b/>
              </w:rPr>
            </w:pPr>
            <w:r w:rsidRPr="00D87ADA">
              <w:rPr>
                <w:b/>
              </w:rPr>
              <w:t xml:space="preserve">Евразийские игры </w:t>
            </w:r>
          </w:p>
          <w:p w14:paraId="13293A53" w14:textId="24646BEB" w:rsidR="00CC788C" w:rsidRPr="00D87ADA" w:rsidRDefault="00CC788C" w:rsidP="00CC788C">
            <w:pPr>
              <w:ind w:right="-1"/>
              <w:contextualSpacing/>
              <w:jc w:val="both"/>
            </w:pPr>
            <w:r w:rsidRPr="00D87ADA">
              <w:t xml:space="preserve">Всадники </w:t>
            </w:r>
            <w:r w:rsidR="0095129B" w:rsidRPr="005B19BF">
              <w:t>200</w:t>
            </w:r>
            <w:r w:rsidR="007169B6">
              <w:t>8</w:t>
            </w:r>
            <w:r w:rsidR="0095129B" w:rsidRPr="005B19BF">
              <w:t xml:space="preserve"> г.р. (16 лет)</w:t>
            </w:r>
            <w:r w:rsidR="0095129B">
              <w:t xml:space="preserve"> </w:t>
            </w:r>
            <w:r w:rsidRPr="00D87ADA">
              <w:t xml:space="preserve">и старше на лошадях </w:t>
            </w:r>
            <w:r>
              <w:t>6</w:t>
            </w:r>
            <w:r w:rsidRPr="00D87ADA">
              <w:t xml:space="preserve"> лет и старше</w:t>
            </w:r>
          </w:p>
          <w:p w14:paraId="2FAF3388" w14:textId="77777777" w:rsidR="00CC788C" w:rsidRPr="00D87ADA" w:rsidRDefault="00CC788C" w:rsidP="00CC788C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Соревнование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0"/>
                <w:sz w:val="24"/>
                <w:szCs w:val="24"/>
              </w:rPr>
              <w:t xml:space="preserve"> проводится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 два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>одинаковыми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маршрутами.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Первый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проводится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 без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времени;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второй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6"/>
                <w:sz w:val="24"/>
                <w:szCs w:val="24"/>
              </w:rPr>
              <w:t xml:space="preserve"> -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таблице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учетом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времени.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4"/>
                <w:sz w:val="24"/>
                <w:szCs w:val="24"/>
              </w:rPr>
              <w:t xml:space="preserve"> </w:t>
            </w:r>
          </w:p>
          <w:p w14:paraId="6F58B6C7" w14:textId="2AF19D7D" w:rsidR="00CC788C" w:rsidRPr="00D87ADA" w:rsidRDefault="00CC788C" w:rsidP="00CC788C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>Порядок старта в первом гите в соответствии с жеребьевкой, во втором гите - в соответствии со стартовым протоколом первого гита.</w:t>
            </w:r>
          </w:p>
          <w:p w14:paraId="3968F059" w14:textId="77777777" w:rsidR="00CC788C" w:rsidRPr="00D87ADA" w:rsidRDefault="00CC788C" w:rsidP="00CC788C">
            <w:pPr>
              <w:ind w:right="-1"/>
              <w:jc w:val="both"/>
              <w:rPr>
                <w:b/>
                <w:spacing w:val="-1"/>
                <w:u w:val="single"/>
              </w:rPr>
            </w:pPr>
            <w:r w:rsidRPr="00D87ADA">
              <w:rPr>
                <w:b/>
                <w:spacing w:val="-1"/>
                <w:u w:val="single"/>
              </w:rPr>
              <w:t>Личный зачет.</w:t>
            </w:r>
          </w:p>
          <w:p w14:paraId="09D94A25" w14:textId="7AF98C50" w:rsidR="00CC788C" w:rsidRPr="00D87ADA" w:rsidRDefault="00CC788C" w:rsidP="00CC788C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spacing w:val="-1"/>
              </w:rPr>
              <w:t>В 1 гите соревнований принимают участие все спортсмены. К участию во 2 гите допускаются все спортсмены, закончившие 1 гит с положительным результатом. Распределение по местам происходит в соответствии с суммой шт.</w:t>
            </w:r>
            <w:r w:rsidR="000207BF">
              <w:rPr>
                <w:spacing w:val="-1"/>
              </w:rPr>
              <w:t xml:space="preserve"> </w:t>
            </w:r>
            <w:r w:rsidRPr="00D87ADA">
              <w:rPr>
                <w:spacing w:val="-1"/>
              </w:rPr>
              <w:t>очков, полученных в двух гитах, и времени второго гита.</w:t>
            </w:r>
          </w:p>
          <w:p w14:paraId="0577EF92" w14:textId="72809F4F" w:rsidR="00CC788C" w:rsidRPr="00D87ADA" w:rsidRDefault="00CC788C" w:rsidP="00CC788C">
            <w:pPr>
              <w:ind w:right="-1"/>
              <w:jc w:val="both"/>
              <w:rPr>
                <w:spacing w:val="-1"/>
              </w:rPr>
            </w:pPr>
            <w:r w:rsidRPr="00D87ADA">
              <w:rPr>
                <w:b/>
                <w:i/>
                <w:color w:val="FF0000"/>
                <w:spacing w:val="-1"/>
              </w:rPr>
              <w:t>Награждение не предусмотрено</w:t>
            </w:r>
          </w:p>
          <w:p w14:paraId="652E60EB" w14:textId="77777777" w:rsidR="00CC788C" w:rsidRPr="00D87ADA" w:rsidRDefault="00CC788C" w:rsidP="00CC788C">
            <w:pPr>
              <w:ind w:right="-1"/>
              <w:jc w:val="both"/>
              <w:rPr>
                <w:b/>
                <w:spacing w:val="-1"/>
                <w:u w:val="single"/>
              </w:rPr>
            </w:pPr>
            <w:r w:rsidRPr="00D87ADA">
              <w:rPr>
                <w:b/>
                <w:spacing w:val="-1"/>
                <w:u w:val="single"/>
              </w:rPr>
              <w:t>Командный зачет.</w:t>
            </w:r>
          </w:p>
          <w:p w14:paraId="3F491002" w14:textId="77777777" w:rsidR="00CC788C" w:rsidRPr="00D87ADA" w:rsidRDefault="00CC788C" w:rsidP="00CC788C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соревнований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принимают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участие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команды,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состоящие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3"/>
                <w:sz w:val="24"/>
                <w:szCs w:val="24"/>
              </w:rPr>
              <w:t xml:space="preserve"> минимум из трех всадников максимум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из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четырех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всадников.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Если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было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исключений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первом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гите,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втором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принимают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участие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 xml:space="preserve">все команды, состоящие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3"/>
                <w:sz w:val="24"/>
                <w:szCs w:val="24"/>
              </w:rPr>
              <w:t xml:space="preserve">минимум из трех всадников максимум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из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четырех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всадников.</w:t>
            </w:r>
          </w:p>
          <w:p w14:paraId="70F7E122" w14:textId="4E6C766B" w:rsidR="00CC788C" w:rsidRPr="00D87ADA" w:rsidRDefault="00CC788C" w:rsidP="00CC788C">
            <w:pPr>
              <w:ind w:right="-1"/>
              <w:jc w:val="both"/>
              <w:rPr>
                <w:lang w:eastAsia="x-none"/>
              </w:rPr>
            </w:pPr>
            <w:r w:rsidRPr="00D87ADA">
              <w:rPr>
                <w:lang w:eastAsia="x-none"/>
              </w:rPr>
              <w:t xml:space="preserve">Если два и более спортсмена команды, состоящей из четырех участников, были исключены в первом или втором </w:t>
            </w:r>
            <w:r w:rsidR="000207BF" w:rsidRPr="00D87ADA">
              <w:rPr>
                <w:lang w:eastAsia="x-none"/>
              </w:rPr>
              <w:t>гите,</w:t>
            </w:r>
            <w:r w:rsidRPr="00D87ADA">
              <w:rPr>
                <w:lang w:eastAsia="x-none"/>
              </w:rPr>
              <w:t xml:space="preserve"> или отказались от участия, то исключается вся команда.</w:t>
            </w:r>
          </w:p>
          <w:p w14:paraId="7084CF55" w14:textId="481DE3F0" w:rsidR="00CC788C" w:rsidRPr="00D87ADA" w:rsidRDefault="00CC788C" w:rsidP="00CC788C">
            <w:pPr>
              <w:ind w:right="-1"/>
              <w:jc w:val="both"/>
              <w:rPr>
                <w:color w:val="FF0000"/>
                <w:lang w:eastAsia="x-none"/>
              </w:rPr>
            </w:pPr>
            <w:r w:rsidRPr="00D87ADA">
              <w:rPr>
                <w:lang w:eastAsia="x-none"/>
              </w:rPr>
              <w:t xml:space="preserve">Если один спортсмен команды, состоящей из трех участников, был исключен в первом или втором </w:t>
            </w:r>
            <w:r w:rsidR="000207BF" w:rsidRPr="00D87ADA">
              <w:rPr>
                <w:lang w:eastAsia="x-none"/>
              </w:rPr>
              <w:t>гите,</w:t>
            </w:r>
            <w:r w:rsidRPr="00D87ADA">
              <w:rPr>
                <w:lang w:eastAsia="x-none"/>
              </w:rPr>
              <w:t xml:space="preserve"> или отказался от участия, то исключается вся команда.</w:t>
            </w:r>
            <w:r w:rsidRPr="00D87ADA">
              <w:rPr>
                <w:color w:val="FF0000"/>
                <w:lang w:eastAsia="x-none"/>
              </w:rPr>
              <w:t xml:space="preserve"> </w:t>
            </w:r>
          </w:p>
          <w:p w14:paraId="3212E4FE" w14:textId="77777777" w:rsidR="00CC788C" w:rsidRPr="00D87ADA" w:rsidRDefault="00CC788C" w:rsidP="00CC788C">
            <w:pPr>
              <w:ind w:right="-1"/>
              <w:jc w:val="both"/>
              <w:rPr>
                <w:color w:val="FF0000"/>
                <w:lang w:eastAsia="x-none"/>
              </w:rPr>
            </w:pPr>
            <w:r w:rsidRPr="00D87ADA">
              <w:rPr>
                <w:lang w:eastAsia="x-none"/>
              </w:rPr>
              <w:t>Если команда квалифицировалась для участия во втором гите, то спортсмен команды, исключенный или сошедший в первом гите, может выступать во втором гите.</w:t>
            </w:r>
            <w:r w:rsidRPr="00D87ADA">
              <w:rPr>
                <w:color w:val="FF0000"/>
                <w:lang w:eastAsia="x-none"/>
              </w:rPr>
              <w:t xml:space="preserve"> </w:t>
            </w:r>
          </w:p>
          <w:p w14:paraId="19E7BA85" w14:textId="579A89E4" w:rsidR="00CC788C" w:rsidRPr="00D87ADA" w:rsidRDefault="00CC788C" w:rsidP="00CC788C">
            <w:pPr>
              <w:pStyle w:val="2"/>
              <w:tabs>
                <w:tab w:val="left" w:pos="432"/>
              </w:tabs>
              <w:kinsoku w:val="0"/>
              <w:overflowPunct w:val="0"/>
              <w:ind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Распределение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местам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происходит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результате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подсчета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суммы шт.</w:t>
            </w:r>
            <w:r w:rsidR="000207BF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очков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трех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лучших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спортсменов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каждом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6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гите.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6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случае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равенства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6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штрафных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очков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сумме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обоих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>гитов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у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команд,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претендующих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6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первое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2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место,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проводится</w:t>
            </w:r>
            <w:r w:rsidRPr="00D87ADA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перепрыжка -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одному</w:t>
            </w:r>
            <w:r w:rsidRPr="00D87AD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lastRenderedPageBreak/>
              <w:t>спортсмену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4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команды.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случае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3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равенства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11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штрафных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очков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после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двух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гитов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у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команд,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претендующих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все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прочие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9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места,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распределение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команд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по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4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местам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7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происходит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по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сумме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8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времени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36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трех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55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лучших участников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87ADA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4"/>
                <w:szCs w:val="24"/>
              </w:rPr>
              <w:t>второго гита.</w:t>
            </w:r>
          </w:p>
          <w:p w14:paraId="73EBEC76" w14:textId="0FFC53DB" w:rsidR="00CC788C" w:rsidRPr="00D87ADA" w:rsidRDefault="00CC788C" w:rsidP="000207BF">
            <w:pPr>
              <w:ind w:right="-1"/>
              <w:contextualSpacing/>
              <w:rPr>
                <w:b/>
                <w:i/>
                <w:u w:val="single"/>
              </w:rPr>
            </w:pPr>
            <w:r w:rsidRPr="00D87ADA">
              <w:rPr>
                <w:b/>
                <w:i/>
                <w:color w:val="FF0000"/>
              </w:rPr>
              <w:t xml:space="preserve">Призовой фонд – </w:t>
            </w:r>
            <w:r w:rsidR="00B63C06">
              <w:rPr>
                <w:b/>
                <w:i/>
                <w:color w:val="FF0000"/>
              </w:rPr>
              <w:t>450</w:t>
            </w:r>
            <w:r w:rsidRPr="00D87ADA">
              <w:rPr>
                <w:b/>
                <w:i/>
                <w:color w:val="FF0000"/>
              </w:rPr>
              <w:t> 000 рублей</w:t>
            </w:r>
          </w:p>
        </w:tc>
      </w:tr>
      <w:tr w:rsidR="00CC788C" w:rsidRPr="00D87ADA" w14:paraId="3CD83F79" w14:textId="77777777" w:rsidTr="004B0EAB">
        <w:tc>
          <w:tcPr>
            <w:tcW w:w="0" w:type="auto"/>
            <w:vAlign w:val="center"/>
          </w:tcPr>
          <w:p w14:paraId="0B05CB35" w14:textId="2F70EF78" w:rsidR="00CC788C" w:rsidRDefault="00CC788C" w:rsidP="00CC788C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lastRenderedPageBreak/>
              <w:t>Маршрут № 1</w:t>
            </w:r>
            <w:r>
              <w:rPr>
                <w:b/>
                <w:u w:val="single"/>
              </w:rPr>
              <w:t>8</w:t>
            </w:r>
            <w:r w:rsidRPr="00D87ADA">
              <w:rPr>
                <w:b/>
                <w:u w:val="single"/>
              </w:rPr>
              <w:t>; 1</w:t>
            </w:r>
            <w:r>
              <w:rPr>
                <w:b/>
                <w:u w:val="single"/>
              </w:rPr>
              <w:t>2</w:t>
            </w:r>
            <w:r w:rsidRPr="00D87ADA">
              <w:rPr>
                <w:b/>
                <w:u w:val="single"/>
              </w:rPr>
              <w:t>0</w:t>
            </w:r>
            <w:r w:rsidRPr="00D87ADA">
              <w:rPr>
                <w:b/>
              </w:rPr>
              <w:t xml:space="preserve"> см </w:t>
            </w:r>
          </w:p>
          <w:p w14:paraId="576A1839" w14:textId="22E5CD64" w:rsidR="00CC788C" w:rsidRPr="00D87ADA" w:rsidRDefault="00CC788C" w:rsidP="00CC788C">
            <w:pPr>
              <w:spacing w:after="120"/>
              <w:ind w:right="-1"/>
              <w:jc w:val="both"/>
              <w:rPr>
                <w:b/>
              </w:rPr>
            </w:pPr>
            <w:r>
              <w:rPr>
                <w:b/>
              </w:rPr>
              <w:t>ГРАН-ПРИ</w:t>
            </w:r>
          </w:p>
          <w:p w14:paraId="390A8FE4" w14:textId="51F1255A" w:rsidR="00CC788C" w:rsidRPr="00D87ADA" w:rsidRDefault="00CC788C" w:rsidP="00CC788C">
            <w:pPr>
              <w:ind w:right="-1"/>
              <w:contextualSpacing/>
              <w:rPr>
                <w:b/>
                <w:u w:val="single"/>
              </w:rPr>
            </w:pPr>
            <w:r w:rsidRPr="00D87ADA">
              <w:t>«С перепрыжкой», ст. 238.2.2</w:t>
            </w:r>
            <w:r w:rsidR="00E436B7" w:rsidRPr="00D87ADA">
              <w:t>, правила</w:t>
            </w:r>
            <w:r w:rsidRPr="00D87ADA">
              <w:t xml:space="preserve">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4C50943C" w14:textId="7D25F525" w:rsidR="00CC788C" w:rsidRPr="00D87ADA" w:rsidRDefault="00CC788C" w:rsidP="00CC788C">
            <w:pPr>
              <w:ind w:right="-1"/>
              <w:contextualSpacing/>
              <w:jc w:val="both"/>
              <w:rPr>
                <w:b/>
                <w:i/>
                <w:u w:val="single"/>
              </w:rPr>
            </w:pPr>
            <w:r w:rsidRPr="00D87ADA">
              <w:rPr>
                <w:b/>
                <w:i/>
                <w:u w:val="single"/>
              </w:rPr>
              <w:t>2 зачета:</w:t>
            </w:r>
          </w:p>
          <w:p w14:paraId="72090720" w14:textId="75FF81F5" w:rsidR="00CC788C" w:rsidRPr="00D87ADA" w:rsidRDefault="00CC788C" w:rsidP="00CC788C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>Чемпионат Евразии среди ветеранов</w:t>
            </w:r>
          </w:p>
          <w:p w14:paraId="5F6356E7" w14:textId="25AC3E89" w:rsidR="00CC788C" w:rsidRPr="00D87ADA" w:rsidRDefault="00CC788C" w:rsidP="00CC788C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D87ADA">
              <w:t>Всадники 197</w:t>
            </w:r>
            <w:r w:rsidR="007169B6">
              <w:t>9</w:t>
            </w:r>
            <w:r w:rsidRPr="00D87ADA">
              <w:t xml:space="preserve"> г.р. (45 лет и старше) и старше на лошадях 6 лет и старше</w:t>
            </w:r>
          </w:p>
          <w:p w14:paraId="6C60A737" w14:textId="64BA3130" w:rsidR="00CC788C" w:rsidRPr="00D87ADA" w:rsidRDefault="00CC788C" w:rsidP="00CC788C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D87ADA">
              <w:rPr>
                <w:b/>
                <w:i/>
                <w:color w:val="FF0000"/>
              </w:rPr>
              <w:t>Призовой фонд – 80 000 рублей</w:t>
            </w:r>
          </w:p>
          <w:p w14:paraId="52FBDDF2" w14:textId="77777777" w:rsidR="00CC788C" w:rsidRPr="00D87ADA" w:rsidRDefault="00CC788C" w:rsidP="00CC788C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>Чемпионат Евразии среди любителей</w:t>
            </w:r>
          </w:p>
          <w:p w14:paraId="237E60C3" w14:textId="6A3FE241" w:rsidR="00CC788C" w:rsidRPr="00D87ADA" w:rsidRDefault="00CC788C" w:rsidP="00CC788C">
            <w:pPr>
              <w:ind w:right="-1"/>
              <w:jc w:val="both"/>
            </w:pPr>
            <w:r w:rsidRPr="00D87ADA">
              <w:t>Всадники- любители 200</w:t>
            </w:r>
            <w:r w:rsidR="007169B6">
              <w:t>8</w:t>
            </w:r>
            <w:r w:rsidRPr="00D87ADA">
              <w:t xml:space="preserve"> г.р. (16 лет и старше) на лошадях 5 лет и старше.</w:t>
            </w:r>
          </w:p>
          <w:p w14:paraId="653EFF62" w14:textId="44C2B5B5" w:rsidR="00CC788C" w:rsidRPr="00D87ADA" w:rsidRDefault="00CC788C" w:rsidP="000207BF">
            <w:pPr>
              <w:ind w:right="-1"/>
              <w:contextualSpacing/>
              <w:rPr>
                <w:b/>
                <w:u w:val="single"/>
              </w:rPr>
            </w:pPr>
            <w:r w:rsidRPr="00D87ADA">
              <w:rPr>
                <w:b/>
                <w:i/>
                <w:color w:val="FF0000"/>
              </w:rPr>
              <w:t>Призовой фонд – 80 000 рублей</w:t>
            </w:r>
          </w:p>
        </w:tc>
      </w:tr>
      <w:tr w:rsidR="00CC788C" w:rsidRPr="00D87ADA" w14:paraId="12D03556" w14:textId="77777777" w:rsidTr="004B0EAB">
        <w:tc>
          <w:tcPr>
            <w:tcW w:w="0" w:type="auto"/>
            <w:gridSpan w:val="2"/>
            <w:vAlign w:val="center"/>
          </w:tcPr>
          <w:p w14:paraId="387F9DA9" w14:textId="09FE01FC" w:rsidR="00CC788C" w:rsidRPr="00D87ADA" w:rsidRDefault="00CC788C" w:rsidP="00CC788C">
            <w:pPr>
              <w:ind w:right="-1"/>
              <w:jc w:val="center"/>
            </w:pPr>
            <w:r w:rsidRPr="00D87ADA">
              <w:rPr>
                <w:b/>
                <w:u w:val="single"/>
              </w:rPr>
              <w:t>2</w:t>
            </w:r>
            <w:r w:rsidR="007169B6">
              <w:rPr>
                <w:b/>
                <w:u w:val="single"/>
              </w:rPr>
              <w:t>1</w:t>
            </w:r>
            <w:r w:rsidRPr="00D87ADA">
              <w:rPr>
                <w:b/>
                <w:u w:val="single"/>
              </w:rPr>
              <w:t xml:space="preserve"> июля 202</w:t>
            </w:r>
            <w:r w:rsidR="007169B6">
              <w:rPr>
                <w:b/>
                <w:u w:val="single"/>
              </w:rPr>
              <w:t>4</w:t>
            </w:r>
            <w:r w:rsidRPr="00D87ADA">
              <w:rPr>
                <w:b/>
                <w:u w:val="single"/>
              </w:rPr>
              <w:t xml:space="preserve"> г. Воскресенье</w:t>
            </w:r>
          </w:p>
        </w:tc>
      </w:tr>
      <w:tr w:rsidR="00CC788C" w:rsidRPr="00D87ADA" w14:paraId="666C1266" w14:textId="77777777" w:rsidTr="004B0EAB">
        <w:tc>
          <w:tcPr>
            <w:tcW w:w="0" w:type="auto"/>
            <w:shd w:val="clear" w:color="auto" w:fill="FFFFFF" w:themeFill="background1"/>
            <w:vAlign w:val="center"/>
          </w:tcPr>
          <w:p w14:paraId="4AA6AFA5" w14:textId="17F07CA7" w:rsidR="00CC788C" w:rsidRPr="00D87ADA" w:rsidRDefault="00CC788C" w:rsidP="00CC788C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>Маршрут № 1</w:t>
            </w:r>
            <w:r w:rsidR="00957BBB">
              <w:rPr>
                <w:b/>
                <w:u w:val="single"/>
              </w:rPr>
              <w:t>9</w:t>
            </w:r>
            <w:r w:rsidRPr="00D87ADA">
              <w:rPr>
                <w:b/>
                <w:u w:val="single"/>
              </w:rPr>
              <w:t>;</w:t>
            </w:r>
            <w:r w:rsidRPr="00D87ADA">
              <w:rPr>
                <w:b/>
              </w:rPr>
              <w:t xml:space="preserve"> 11</w:t>
            </w:r>
            <w:r w:rsidR="00957BBB">
              <w:rPr>
                <w:b/>
              </w:rPr>
              <w:t>5</w:t>
            </w:r>
            <w:r w:rsidRPr="00D87ADA">
              <w:rPr>
                <w:b/>
              </w:rPr>
              <w:t xml:space="preserve"> см</w:t>
            </w:r>
            <w:r w:rsidR="00957BBB">
              <w:rPr>
                <w:b/>
              </w:rPr>
              <w:t>, ГРАН-ПРИ</w:t>
            </w:r>
          </w:p>
          <w:p w14:paraId="4AD0774B" w14:textId="08FA6FA7" w:rsidR="00CC788C" w:rsidRPr="00D87ADA" w:rsidRDefault="00CC788C" w:rsidP="00CC788C">
            <w:pPr>
              <w:ind w:right="-1"/>
              <w:jc w:val="both"/>
              <w:rPr>
                <w:b/>
                <w:u w:val="single"/>
              </w:rPr>
            </w:pPr>
            <w:r w:rsidRPr="00D87ADA">
              <w:t xml:space="preserve">ст. 261, 261.5.1, 261.6.1,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AED67B" w14:textId="77777777" w:rsidR="00CC788C" w:rsidRPr="00D87ADA" w:rsidRDefault="00CC788C" w:rsidP="00CC788C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 xml:space="preserve">Евразийские молодежные игры </w:t>
            </w:r>
          </w:p>
          <w:p w14:paraId="6C670120" w14:textId="1AA5FF61" w:rsidR="00CC788C" w:rsidRPr="00D87ADA" w:rsidRDefault="00CC788C" w:rsidP="00CC788C">
            <w:pPr>
              <w:ind w:right="-1"/>
              <w:contextualSpacing/>
            </w:pPr>
            <w:r w:rsidRPr="00D87ADA">
              <w:rPr>
                <w:b/>
              </w:rPr>
              <w:t>Дети:</w:t>
            </w:r>
            <w:r w:rsidRPr="00D87ADA">
              <w:t xml:space="preserve"> всадники </w:t>
            </w:r>
            <w:r w:rsidR="00051471" w:rsidRPr="003F6A68">
              <w:t>201</w:t>
            </w:r>
            <w:r w:rsidR="009B3653" w:rsidRPr="009B3653">
              <w:t>0</w:t>
            </w:r>
            <w:r w:rsidR="00051471" w:rsidRPr="003F6A68">
              <w:t>-201</w:t>
            </w:r>
            <w:r w:rsidR="00051471">
              <w:t>4</w:t>
            </w:r>
            <w:r w:rsidR="00051471" w:rsidRPr="003F6A68">
              <w:t xml:space="preserve"> г.р.</w:t>
            </w:r>
            <w:r w:rsidRPr="00D87ADA">
              <w:t xml:space="preserve"> (1</w:t>
            </w:r>
            <w:r w:rsidR="009B3653" w:rsidRPr="00CC488C">
              <w:t>0</w:t>
            </w:r>
            <w:r w:rsidRPr="00D87ADA">
              <w:t>-14 лет) на лошадях 6 лет и старше.</w:t>
            </w:r>
          </w:p>
          <w:p w14:paraId="63EF17AC" w14:textId="715CC2F9" w:rsidR="00CC788C" w:rsidRPr="00D87ADA" w:rsidRDefault="00CC788C" w:rsidP="000207BF">
            <w:pPr>
              <w:ind w:right="-1"/>
              <w:contextualSpacing/>
            </w:pPr>
            <w:r w:rsidRPr="00D87ADA">
              <w:rPr>
                <w:b/>
                <w:i/>
                <w:color w:val="FF0000"/>
              </w:rPr>
              <w:t>Призовой фонд – памятные подарки</w:t>
            </w:r>
          </w:p>
        </w:tc>
      </w:tr>
      <w:tr w:rsidR="00CC788C" w:rsidRPr="00D87ADA" w14:paraId="7C571406" w14:textId="77777777" w:rsidTr="004B0EAB">
        <w:tc>
          <w:tcPr>
            <w:tcW w:w="0" w:type="auto"/>
            <w:shd w:val="clear" w:color="auto" w:fill="FFFFFF" w:themeFill="background1"/>
            <w:vAlign w:val="center"/>
          </w:tcPr>
          <w:p w14:paraId="30CD7897" w14:textId="410BAB5F" w:rsidR="00CC788C" w:rsidRPr="00D87ADA" w:rsidRDefault="00CC788C" w:rsidP="00CC788C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 w:rsidR="00957BBB">
              <w:rPr>
                <w:b/>
                <w:u w:val="single"/>
              </w:rPr>
              <w:t>20</w:t>
            </w:r>
            <w:r w:rsidRPr="00D87ADA">
              <w:rPr>
                <w:b/>
                <w:u w:val="single"/>
              </w:rPr>
              <w:t>; 1</w:t>
            </w:r>
            <w:r w:rsidR="00957BBB">
              <w:rPr>
                <w:b/>
                <w:u w:val="single"/>
              </w:rPr>
              <w:t>3</w:t>
            </w:r>
            <w:r w:rsidRPr="00D87ADA">
              <w:rPr>
                <w:b/>
                <w:u w:val="single"/>
              </w:rPr>
              <w:t>0</w:t>
            </w:r>
            <w:r w:rsidRPr="00D87ADA">
              <w:rPr>
                <w:b/>
              </w:rPr>
              <w:t xml:space="preserve"> см</w:t>
            </w:r>
            <w:r w:rsidR="00957BBB">
              <w:rPr>
                <w:b/>
              </w:rPr>
              <w:t>, ГРАН-ПРИ</w:t>
            </w:r>
          </w:p>
          <w:p w14:paraId="47CD8E5E" w14:textId="5896D2DB" w:rsidR="00CC788C" w:rsidRPr="00D87ADA" w:rsidRDefault="00CC788C" w:rsidP="00CC788C">
            <w:pPr>
              <w:ind w:right="-1"/>
              <w:jc w:val="both"/>
              <w:rPr>
                <w:b/>
                <w:u w:val="single"/>
              </w:rPr>
            </w:pPr>
            <w:r w:rsidRPr="00D87ADA">
              <w:t xml:space="preserve">ст. 261, 261.5.1, 261.6.1,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4A3D5C" w14:textId="77777777" w:rsidR="00CC788C" w:rsidRPr="00D87ADA" w:rsidRDefault="00CC788C" w:rsidP="00CC788C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D87ADA">
              <w:rPr>
                <w:b/>
              </w:rPr>
              <w:t xml:space="preserve">Евразийские молодежные игры </w:t>
            </w:r>
          </w:p>
          <w:p w14:paraId="3720CD76" w14:textId="7CF83F14" w:rsidR="00CC788C" w:rsidRPr="00D87ADA" w:rsidRDefault="00CC788C" w:rsidP="00CC788C">
            <w:pPr>
              <w:ind w:right="-1"/>
              <w:jc w:val="both"/>
            </w:pPr>
            <w:r w:rsidRPr="00D87ADA">
              <w:rPr>
                <w:b/>
              </w:rPr>
              <w:t>Юноши:</w:t>
            </w:r>
            <w:r w:rsidRPr="00D87ADA">
              <w:t xml:space="preserve"> всадники 20</w:t>
            </w:r>
            <w:r w:rsidR="007169B6">
              <w:t>10</w:t>
            </w:r>
            <w:r w:rsidRPr="00D87ADA">
              <w:t>-200</w:t>
            </w:r>
            <w:r w:rsidR="007169B6">
              <w:t>6</w:t>
            </w:r>
            <w:r w:rsidRPr="00D87ADA">
              <w:t xml:space="preserve"> г.р. (14-18 лет) </w:t>
            </w:r>
            <w:r w:rsidRPr="00463FD5">
              <w:t>на лошадях</w:t>
            </w:r>
            <w:r w:rsidR="002169A4" w:rsidRPr="00463FD5">
              <w:t xml:space="preserve"> 6</w:t>
            </w:r>
            <w:r w:rsidR="00463FD5">
              <w:t xml:space="preserve"> </w:t>
            </w:r>
            <w:r w:rsidRPr="00D87ADA">
              <w:t>и старше.</w:t>
            </w:r>
          </w:p>
          <w:p w14:paraId="05FE001D" w14:textId="6FDC29A6" w:rsidR="00CC788C" w:rsidRPr="00D87ADA" w:rsidRDefault="00CC788C" w:rsidP="000207BF">
            <w:pPr>
              <w:ind w:right="-1"/>
              <w:contextualSpacing/>
              <w:rPr>
                <w:b/>
                <w:u w:val="single"/>
              </w:rPr>
            </w:pPr>
            <w:r w:rsidRPr="00D87ADA">
              <w:rPr>
                <w:b/>
                <w:i/>
                <w:color w:val="FF0000"/>
              </w:rPr>
              <w:t>Призовой фонд – памятные подарки</w:t>
            </w:r>
          </w:p>
        </w:tc>
      </w:tr>
      <w:tr w:rsidR="00CC788C" w:rsidRPr="00D87ADA" w14:paraId="04C93F1E" w14:textId="77777777" w:rsidTr="004B0EAB">
        <w:tc>
          <w:tcPr>
            <w:tcW w:w="0" w:type="auto"/>
            <w:vAlign w:val="center"/>
          </w:tcPr>
          <w:p w14:paraId="2FEF6AD6" w14:textId="68587347" w:rsidR="00CC788C" w:rsidRPr="00D87ADA" w:rsidRDefault="00CC788C" w:rsidP="00CC788C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 w:rsidR="00957BBB">
              <w:rPr>
                <w:b/>
                <w:u w:val="single"/>
              </w:rPr>
              <w:t>21</w:t>
            </w:r>
            <w:r w:rsidRPr="00D87ADA">
              <w:rPr>
                <w:b/>
                <w:u w:val="single"/>
              </w:rPr>
              <w:t>; 1</w:t>
            </w:r>
            <w:r w:rsidR="00957BBB">
              <w:rPr>
                <w:b/>
                <w:u w:val="single"/>
              </w:rPr>
              <w:t>3</w:t>
            </w:r>
            <w:r w:rsidRPr="00D87ADA">
              <w:rPr>
                <w:b/>
                <w:u w:val="single"/>
              </w:rPr>
              <w:t>5</w:t>
            </w:r>
            <w:r w:rsidRPr="00D87ADA">
              <w:rPr>
                <w:b/>
              </w:rPr>
              <w:t xml:space="preserve"> см</w:t>
            </w:r>
            <w:r w:rsidR="00957BBB">
              <w:rPr>
                <w:b/>
              </w:rPr>
              <w:t>, ГРАН-ПРИ</w:t>
            </w:r>
          </w:p>
          <w:p w14:paraId="4471D358" w14:textId="0EE25708" w:rsidR="00CC788C" w:rsidRPr="00D87ADA" w:rsidRDefault="00CC788C" w:rsidP="00CC788C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t xml:space="preserve">ст. 261, 261.5.1, 261.6.1,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1185EA6C" w14:textId="77777777" w:rsidR="00F00F94" w:rsidRPr="005B19BF" w:rsidRDefault="00F00F94" w:rsidP="00F00F94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5B19BF">
              <w:rPr>
                <w:b/>
              </w:rPr>
              <w:t>Евразийские молодежные игры</w:t>
            </w:r>
          </w:p>
          <w:p w14:paraId="15B35C0A" w14:textId="2F7BF09F" w:rsidR="00CC788C" w:rsidRPr="005B19BF" w:rsidRDefault="00CC788C" w:rsidP="00CC788C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5B19BF">
              <w:rPr>
                <w:b/>
              </w:rPr>
              <w:t>Юниоры:</w:t>
            </w:r>
            <w:r w:rsidRPr="005B19BF">
              <w:t xml:space="preserve"> всадники 200</w:t>
            </w:r>
            <w:r w:rsidR="007169B6">
              <w:t>8</w:t>
            </w:r>
            <w:r w:rsidRPr="005B19BF">
              <w:t>-200</w:t>
            </w:r>
            <w:r w:rsidR="007169B6">
              <w:t>3</w:t>
            </w:r>
            <w:r w:rsidRPr="005B19BF">
              <w:t xml:space="preserve"> г.р. (16-21 год) на лошадях 6 лет и старше</w:t>
            </w:r>
            <w:r w:rsidRPr="005B19BF">
              <w:rPr>
                <w:b/>
                <w:i/>
                <w:color w:val="FF0000"/>
              </w:rPr>
              <w:t xml:space="preserve"> </w:t>
            </w:r>
          </w:p>
          <w:p w14:paraId="5DC5B54D" w14:textId="18F5A641" w:rsidR="00CC788C" w:rsidRPr="005B19BF" w:rsidRDefault="00CC788C" w:rsidP="000207BF">
            <w:pPr>
              <w:ind w:right="-1"/>
              <w:contextualSpacing/>
              <w:rPr>
                <w:b/>
              </w:rPr>
            </w:pPr>
            <w:r w:rsidRPr="005B19BF">
              <w:rPr>
                <w:b/>
                <w:i/>
                <w:color w:val="FF0000"/>
              </w:rPr>
              <w:t>Призовой фонд – памятные подарки</w:t>
            </w:r>
          </w:p>
        </w:tc>
      </w:tr>
      <w:tr w:rsidR="00CC788C" w:rsidRPr="00D87ADA" w14:paraId="0E3CA055" w14:textId="77777777" w:rsidTr="004B0EAB">
        <w:tc>
          <w:tcPr>
            <w:tcW w:w="0" w:type="auto"/>
            <w:vAlign w:val="center"/>
          </w:tcPr>
          <w:p w14:paraId="06374052" w14:textId="1F800E3D" w:rsidR="00CC788C" w:rsidRPr="00D87ADA" w:rsidRDefault="00CC788C" w:rsidP="00CC788C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 w:rsidR="00957BBB">
              <w:rPr>
                <w:b/>
                <w:u w:val="single"/>
              </w:rPr>
              <w:t>22</w:t>
            </w:r>
            <w:r w:rsidRPr="00D87ADA">
              <w:rPr>
                <w:b/>
                <w:u w:val="single"/>
              </w:rPr>
              <w:t>; 1</w:t>
            </w:r>
            <w:r w:rsidR="00957BBB">
              <w:rPr>
                <w:b/>
                <w:u w:val="single"/>
              </w:rPr>
              <w:t>40</w:t>
            </w:r>
            <w:r w:rsidRPr="00D87ADA">
              <w:rPr>
                <w:b/>
              </w:rPr>
              <w:t xml:space="preserve"> см</w:t>
            </w:r>
            <w:r w:rsidR="00957BBB">
              <w:rPr>
                <w:b/>
              </w:rPr>
              <w:t>, ГРАН-ПРИ</w:t>
            </w:r>
          </w:p>
          <w:p w14:paraId="56B6749B" w14:textId="5BAECC01" w:rsidR="00CC788C" w:rsidRPr="00D87ADA" w:rsidRDefault="00CC788C" w:rsidP="00CC788C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t xml:space="preserve">ст. 261, 261.5.1, 261.6.1,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03323CCE" w14:textId="77777777" w:rsidR="00CC788C" w:rsidRPr="005B19BF" w:rsidRDefault="00CC788C" w:rsidP="00CC788C">
            <w:pPr>
              <w:ind w:right="-1"/>
              <w:contextualSpacing/>
              <w:jc w:val="both"/>
              <w:rPr>
                <w:b/>
                <w:u w:val="single"/>
              </w:rPr>
            </w:pPr>
            <w:r w:rsidRPr="005B19BF">
              <w:rPr>
                <w:b/>
              </w:rPr>
              <w:t>Евразийские молодежные игры</w:t>
            </w:r>
          </w:p>
          <w:p w14:paraId="3953571F" w14:textId="23147BDE" w:rsidR="00CC788C" w:rsidRPr="005B19BF" w:rsidRDefault="00CC788C" w:rsidP="00CC788C">
            <w:pPr>
              <w:ind w:right="-1"/>
              <w:contextualSpacing/>
              <w:rPr>
                <w:b/>
                <w:i/>
                <w:color w:val="FF0000"/>
              </w:rPr>
            </w:pPr>
            <w:r w:rsidRPr="005B19BF">
              <w:rPr>
                <w:b/>
              </w:rPr>
              <w:t xml:space="preserve">Юниоры </w:t>
            </w:r>
            <w:r w:rsidRPr="005B19BF">
              <w:rPr>
                <w:b/>
                <w:lang w:val="en-US"/>
              </w:rPr>
              <w:t>U</w:t>
            </w:r>
            <w:r w:rsidRPr="005B19BF">
              <w:rPr>
                <w:b/>
              </w:rPr>
              <w:t>-25:</w:t>
            </w:r>
            <w:r w:rsidRPr="005B19BF">
              <w:t xml:space="preserve"> всадники 200</w:t>
            </w:r>
            <w:r w:rsidR="007169B6">
              <w:t>8</w:t>
            </w:r>
            <w:r w:rsidRPr="005B19BF">
              <w:t>-199</w:t>
            </w:r>
            <w:r w:rsidR="007169B6">
              <w:t>9</w:t>
            </w:r>
            <w:r w:rsidRPr="005B19BF">
              <w:t xml:space="preserve"> г.р. (16-25 год) на лошадях 6 лет и старше</w:t>
            </w:r>
            <w:r w:rsidRPr="005B19BF">
              <w:rPr>
                <w:b/>
                <w:i/>
                <w:color w:val="FF0000"/>
              </w:rPr>
              <w:t xml:space="preserve"> </w:t>
            </w:r>
          </w:p>
          <w:p w14:paraId="23F1CC70" w14:textId="6B1D4FE8" w:rsidR="00CC788C" w:rsidRPr="005B19BF" w:rsidRDefault="00CC788C" w:rsidP="000207BF">
            <w:pPr>
              <w:ind w:right="-1"/>
              <w:contextualSpacing/>
              <w:rPr>
                <w:b/>
                <w:color w:val="FF0000"/>
              </w:rPr>
            </w:pPr>
            <w:r w:rsidRPr="005B19BF">
              <w:rPr>
                <w:b/>
                <w:i/>
                <w:color w:val="FF0000"/>
              </w:rPr>
              <w:t xml:space="preserve">Призовой фонд – </w:t>
            </w:r>
            <w:r w:rsidR="00B63C06" w:rsidRPr="005B19BF">
              <w:rPr>
                <w:b/>
                <w:i/>
                <w:color w:val="FF0000"/>
              </w:rPr>
              <w:t>100 000 рублей</w:t>
            </w:r>
          </w:p>
        </w:tc>
      </w:tr>
      <w:tr w:rsidR="00957BBB" w:rsidRPr="00D87ADA" w14:paraId="139E17DD" w14:textId="77777777" w:rsidTr="004B0EAB">
        <w:tc>
          <w:tcPr>
            <w:tcW w:w="0" w:type="auto"/>
            <w:vAlign w:val="center"/>
          </w:tcPr>
          <w:p w14:paraId="1118AF35" w14:textId="69F328F8" w:rsidR="00957BBB" w:rsidRPr="00D87ADA" w:rsidRDefault="00957BBB" w:rsidP="00957BBB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23</w:t>
            </w:r>
            <w:r w:rsidRPr="00D87ADA">
              <w:rPr>
                <w:b/>
                <w:u w:val="single"/>
              </w:rPr>
              <w:t>; 1</w:t>
            </w:r>
            <w:r>
              <w:rPr>
                <w:b/>
                <w:u w:val="single"/>
              </w:rPr>
              <w:t>3</w:t>
            </w:r>
            <w:r w:rsidRPr="00D87ADA">
              <w:rPr>
                <w:b/>
                <w:u w:val="single"/>
              </w:rPr>
              <w:t>5</w:t>
            </w:r>
            <w:r w:rsidRPr="00D87ADA">
              <w:rPr>
                <w:b/>
              </w:rPr>
              <w:t xml:space="preserve"> см</w:t>
            </w:r>
            <w:r>
              <w:rPr>
                <w:b/>
              </w:rPr>
              <w:t>,</w:t>
            </w:r>
            <w:r w:rsidRPr="00D87ADA">
              <w:rPr>
                <w:b/>
              </w:rPr>
              <w:t xml:space="preserve"> </w:t>
            </w:r>
            <w:r>
              <w:rPr>
                <w:b/>
              </w:rPr>
              <w:t xml:space="preserve">МАЛЫЙ </w:t>
            </w:r>
            <w:r w:rsidRPr="00D87ADA">
              <w:rPr>
                <w:b/>
              </w:rPr>
              <w:t>ГРАН</w:t>
            </w:r>
            <w:r>
              <w:rPr>
                <w:b/>
              </w:rPr>
              <w:t>-</w:t>
            </w:r>
            <w:r w:rsidRPr="00D87ADA">
              <w:rPr>
                <w:b/>
              </w:rPr>
              <w:t>ПРИ.</w:t>
            </w:r>
          </w:p>
          <w:p w14:paraId="0579B1CB" w14:textId="7B063FBE" w:rsidR="00957BBB" w:rsidRPr="00D87ADA" w:rsidRDefault="00957BBB" w:rsidP="00957BBB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t xml:space="preserve">ст. 261, 261.5.1, 261.6.1,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39C864C5" w14:textId="77777777" w:rsidR="00957BBB" w:rsidRPr="005B19BF" w:rsidRDefault="00957BBB" w:rsidP="00957BBB">
            <w:pPr>
              <w:ind w:right="-1"/>
              <w:contextualSpacing/>
              <w:jc w:val="both"/>
              <w:rPr>
                <w:b/>
              </w:rPr>
            </w:pPr>
            <w:r w:rsidRPr="005B19BF">
              <w:rPr>
                <w:b/>
              </w:rPr>
              <w:t xml:space="preserve">Евразийские игры </w:t>
            </w:r>
          </w:p>
          <w:p w14:paraId="57CEA013" w14:textId="3F9D2416" w:rsidR="00957BBB" w:rsidRPr="005B19BF" w:rsidRDefault="0095129B" w:rsidP="00957BBB">
            <w:pPr>
              <w:ind w:right="-1"/>
              <w:contextualSpacing/>
              <w:jc w:val="both"/>
            </w:pPr>
            <w:r w:rsidRPr="005B19BF">
              <w:t>Всадники 200</w:t>
            </w:r>
            <w:r w:rsidR="007169B6">
              <w:t>8</w:t>
            </w:r>
            <w:r w:rsidRPr="005B19BF">
              <w:t xml:space="preserve"> г.р. (16 лет) </w:t>
            </w:r>
            <w:r w:rsidR="00957BBB" w:rsidRPr="005B19BF">
              <w:t>и старше на лошадях 6 лет и старше</w:t>
            </w:r>
          </w:p>
          <w:p w14:paraId="28A66C86" w14:textId="63306A6E" w:rsidR="00957BBB" w:rsidRPr="005B19BF" w:rsidRDefault="00957BBB" w:rsidP="000207BF">
            <w:pPr>
              <w:ind w:right="-1"/>
              <w:contextualSpacing/>
              <w:rPr>
                <w:b/>
              </w:rPr>
            </w:pPr>
            <w:r w:rsidRPr="005B19BF">
              <w:rPr>
                <w:b/>
                <w:i/>
                <w:color w:val="FF0000"/>
              </w:rPr>
              <w:t xml:space="preserve">Призовой фонд – </w:t>
            </w:r>
            <w:r w:rsidR="00B63C06" w:rsidRPr="005B19BF">
              <w:rPr>
                <w:b/>
                <w:i/>
                <w:color w:val="FF0000"/>
              </w:rPr>
              <w:t>300 000</w:t>
            </w:r>
            <w:r w:rsidRPr="005B19BF">
              <w:rPr>
                <w:b/>
                <w:i/>
                <w:color w:val="FF0000"/>
              </w:rPr>
              <w:t xml:space="preserve"> рублей</w:t>
            </w:r>
          </w:p>
        </w:tc>
      </w:tr>
      <w:tr w:rsidR="00957BBB" w:rsidRPr="00D87ADA" w14:paraId="6C27317D" w14:textId="77777777" w:rsidTr="004B0EAB">
        <w:tc>
          <w:tcPr>
            <w:tcW w:w="0" w:type="auto"/>
            <w:vAlign w:val="center"/>
          </w:tcPr>
          <w:p w14:paraId="65694CA7" w14:textId="6EA5C5BE" w:rsidR="00957BBB" w:rsidRPr="00D87ADA" w:rsidRDefault="00957BBB" w:rsidP="00957BBB">
            <w:pPr>
              <w:spacing w:after="120"/>
              <w:ind w:right="-1"/>
              <w:jc w:val="both"/>
              <w:rPr>
                <w:b/>
              </w:rPr>
            </w:pPr>
            <w:r w:rsidRPr="00D87ADA">
              <w:rPr>
                <w:b/>
                <w:u w:val="single"/>
              </w:rPr>
              <w:t>Маршрут</w:t>
            </w:r>
            <w:r w:rsidR="00B63C06">
              <w:rPr>
                <w:b/>
                <w:u w:val="single"/>
              </w:rPr>
              <w:t xml:space="preserve"> </w:t>
            </w:r>
            <w:r w:rsidRPr="00D87ADA">
              <w:rPr>
                <w:b/>
                <w:u w:val="single"/>
              </w:rPr>
              <w:t xml:space="preserve">№ </w:t>
            </w:r>
            <w:r>
              <w:rPr>
                <w:b/>
                <w:u w:val="single"/>
              </w:rPr>
              <w:t>24</w:t>
            </w:r>
            <w:r w:rsidRPr="00D87ADA">
              <w:rPr>
                <w:b/>
                <w:u w:val="single"/>
              </w:rPr>
              <w:t xml:space="preserve">; </w:t>
            </w:r>
            <w:r w:rsidR="0001403D" w:rsidRPr="003F6A68">
              <w:rPr>
                <w:b/>
              </w:rPr>
              <w:t>150</w:t>
            </w:r>
            <w:r w:rsidRPr="00D87ADA">
              <w:rPr>
                <w:b/>
              </w:rPr>
              <w:t xml:space="preserve"> см</w:t>
            </w:r>
            <w:r>
              <w:rPr>
                <w:b/>
              </w:rPr>
              <w:t xml:space="preserve">, БОЛЬШОЙ </w:t>
            </w:r>
            <w:r w:rsidRPr="00D87ADA">
              <w:rPr>
                <w:b/>
              </w:rPr>
              <w:t>ГРАН</w:t>
            </w:r>
            <w:r>
              <w:rPr>
                <w:b/>
              </w:rPr>
              <w:t>-</w:t>
            </w:r>
            <w:r w:rsidRPr="00D87ADA">
              <w:rPr>
                <w:b/>
              </w:rPr>
              <w:t>ПРИ.</w:t>
            </w:r>
          </w:p>
          <w:p w14:paraId="19FABD5C" w14:textId="1BAA516A" w:rsidR="00957BBB" w:rsidRPr="00D87ADA" w:rsidRDefault="00957BBB" w:rsidP="00957BBB">
            <w:pPr>
              <w:spacing w:after="120"/>
              <w:ind w:right="-1"/>
              <w:jc w:val="both"/>
              <w:rPr>
                <w:b/>
                <w:u w:val="single"/>
              </w:rPr>
            </w:pPr>
            <w:r w:rsidRPr="00D87ADA">
              <w:t xml:space="preserve">ст. 261, 261.5.1, 261.6.1, правила </w:t>
            </w:r>
            <w:r w:rsidRPr="00D87ADA">
              <w:rPr>
                <w:lang w:val="en-US"/>
              </w:rPr>
              <w:t>FEI</w:t>
            </w:r>
          </w:p>
        </w:tc>
        <w:tc>
          <w:tcPr>
            <w:tcW w:w="0" w:type="auto"/>
            <w:vAlign w:val="center"/>
          </w:tcPr>
          <w:p w14:paraId="31E30D2F" w14:textId="27A67770" w:rsidR="00957BBB" w:rsidRPr="005B19BF" w:rsidRDefault="00957BBB" w:rsidP="00957BBB">
            <w:pPr>
              <w:ind w:right="-1"/>
              <w:contextualSpacing/>
              <w:jc w:val="both"/>
              <w:rPr>
                <w:b/>
              </w:rPr>
            </w:pPr>
            <w:r w:rsidRPr="005B19BF">
              <w:rPr>
                <w:b/>
              </w:rPr>
              <w:t xml:space="preserve">Евразийские игры </w:t>
            </w:r>
          </w:p>
          <w:p w14:paraId="02BF1EF1" w14:textId="26F93800" w:rsidR="00957BBB" w:rsidRPr="005B19BF" w:rsidRDefault="00957BBB" w:rsidP="00957BBB">
            <w:pPr>
              <w:ind w:right="-1"/>
              <w:contextualSpacing/>
              <w:jc w:val="both"/>
            </w:pPr>
            <w:r w:rsidRPr="005B19BF">
              <w:t>Всадники</w:t>
            </w:r>
            <w:r w:rsidR="0095129B" w:rsidRPr="005B19BF">
              <w:t xml:space="preserve"> 200</w:t>
            </w:r>
            <w:r w:rsidR="007169B6">
              <w:t>8</w:t>
            </w:r>
            <w:r w:rsidR="0095129B" w:rsidRPr="005B19BF">
              <w:t xml:space="preserve"> г.р. (16 лет</w:t>
            </w:r>
            <w:r w:rsidR="00F7290B">
              <w:t>)</w:t>
            </w:r>
            <w:r w:rsidRPr="005B19BF">
              <w:t xml:space="preserve"> и старше на лошадях 7 лет и старше</w:t>
            </w:r>
          </w:p>
          <w:p w14:paraId="433F3D80" w14:textId="26E2B4EC" w:rsidR="00957BBB" w:rsidRPr="005B19BF" w:rsidRDefault="00957BBB" w:rsidP="000207BF">
            <w:pPr>
              <w:ind w:right="-1"/>
              <w:contextualSpacing/>
              <w:rPr>
                <w:b/>
                <w:i/>
                <w:u w:val="single"/>
              </w:rPr>
            </w:pPr>
            <w:r w:rsidRPr="005B19BF">
              <w:rPr>
                <w:b/>
                <w:i/>
                <w:color w:val="FF0000"/>
              </w:rPr>
              <w:t>Призовой фонд – 500 000 рублей</w:t>
            </w:r>
          </w:p>
        </w:tc>
      </w:tr>
      <w:tr w:rsidR="00B204F6" w:rsidRPr="00D87ADA" w14:paraId="19AA3C0E" w14:textId="77777777" w:rsidTr="004B0EAB">
        <w:tc>
          <w:tcPr>
            <w:tcW w:w="0" w:type="auto"/>
            <w:vAlign w:val="center"/>
          </w:tcPr>
          <w:p w14:paraId="1FDA576A" w14:textId="77777777" w:rsidR="00B204F6" w:rsidRDefault="00B204F6" w:rsidP="00B204F6">
            <w:pPr>
              <w:ind w:right="-1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22.07.2024</w:t>
            </w:r>
          </w:p>
          <w:p w14:paraId="7638649E" w14:textId="77777777" w:rsidR="00B204F6" w:rsidRDefault="00B204F6" w:rsidP="00B204F6">
            <w:pPr>
              <w:ind w:right="-1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Понедельник</w:t>
            </w:r>
          </w:p>
          <w:p w14:paraId="479D39AF" w14:textId="26751F24" w:rsidR="00B204F6" w:rsidRPr="00D87ADA" w:rsidRDefault="00B204F6" w:rsidP="00B204F6">
            <w:pPr>
              <w:ind w:right="-1"/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75BAC87C" w14:textId="56B0A18E" w:rsidR="00B204F6" w:rsidRPr="005B19BF" w:rsidRDefault="00B204F6" w:rsidP="00957BBB">
            <w:pPr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t>День выезда</w:t>
            </w:r>
          </w:p>
        </w:tc>
      </w:tr>
      <w:tr w:rsidR="004B0EAB" w:rsidRPr="00D87ADA" w14:paraId="37E39CEE" w14:textId="77777777" w:rsidTr="004B0EAB">
        <w:tc>
          <w:tcPr>
            <w:tcW w:w="0" w:type="auto"/>
            <w:gridSpan w:val="2"/>
            <w:vAlign w:val="center"/>
          </w:tcPr>
          <w:p w14:paraId="4A8014B7" w14:textId="490604F1" w:rsidR="004B0EAB" w:rsidRPr="00D87ADA" w:rsidRDefault="004B0EAB" w:rsidP="00957BBB">
            <w:pPr>
              <w:ind w:right="-1"/>
              <w:rPr>
                <w:b/>
                <w:i/>
                <w:u w:val="single"/>
              </w:rPr>
            </w:pPr>
            <w:r w:rsidRPr="00D87ADA">
              <w:rPr>
                <w:b/>
                <w:i/>
                <w:u w:val="single"/>
              </w:rPr>
              <w:t>Порядок проведения маршрутов и время начала будет объявлено после проведения ветеринарной инспекции.</w:t>
            </w:r>
          </w:p>
          <w:p w14:paraId="2CE3BD58" w14:textId="2EA7939D" w:rsidR="004B0EAB" w:rsidRPr="00D87ADA" w:rsidRDefault="004B0EAB" w:rsidP="00957BBB">
            <w:pPr>
              <w:ind w:right="-1"/>
              <w:rPr>
                <w:b/>
                <w:i/>
                <w:u w:val="single"/>
              </w:rPr>
            </w:pPr>
            <w:r w:rsidRPr="00D87ADA">
              <w:rPr>
                <w:b/>
                <w:i/>
                <w:u w:val="single"/>
              </w:rPr>
              <w:t>Оргкомитет оставляет за собой право перенести начало соревнований в зависимости от количества поданных заявок.</w:t>
            </w:r>
          </w:p>
        </w:tc>
      </w:tr>
      <w:tr w:rsidR="004B0EAB" w:rsidRPr="000C3772" w14:paraId="38A38BC8" w14:textId="77777777" w:rsidTr="000207BF">
        <w:tc>
          <w:tcPr>
            <w:tcW w:w="10762" w:type="dxa"/>
            <w:gridSpan w:val="2"/>
            <w:vAlign w:val="center"/>
          </w:tcPr>
          <w:p w14:paraId="2FBE7537" w14:textId="772ECA1D" w:rsidR="004B0EAB" w:rsidRPr="000C3772" w:rsidRDefault="004B0EAB" w:rsidP="008016E9">
            <w:pPr>
              <w:tabs>
                <w:tab w:val="left" w:pos="5103"/>
              </w:tabs>
              <w:ind w:right="553" w:firstLine="567"/>
              <w:jc w:val="both"/>
              <w:rPr>
                <w:b/>
                <w:bCs/>
                <w:i/>
                <w:color w:val="C00000"/>
                <w:u w:val="single"/>
                <w:lang w:eastAsia="x-none"/>
              </w:rPr>
            </w:pPr>
            <w:r w:rsidRPr="000C3772">
              <w:rPr>
                <w:b/>
                <w:bCs/>
                <w:i/>
                <w:color w:val="C00000"/>
                <w:u w:val="single"/>
                <w:lang w:eastAsia="x-none"/>
              </w:rPr>
              <w:t xml:space="preserve">Всадники </w:t>
            </w:r>
            <w:r w:rsidR="00214E27" w:rsidRPr="004218D2">
              <w:rPr>
                <w:b/>
                <w:bCs/>
                <w:i/>
                <w:color w:val="C00000"/>
                <w:u w:val="single"/>
                <w:lang w:eastAsia="x-none"/>
              </w:rPr>
              <w:t>10</w:t>
            </w:r>
            <w:r w:rsidRPr="004218D2">
              <w:rPr>
                <w:b/>
                <w:bCs/>
                <w:i/>
                <w:color w:val="C00000"/>
                <w:u w:val="single"/>
                <w:lang w:eastAsia="x-none"/>
              </w:rPr>
              <w:t xml:space="preserve">-14 </w:t>
            </w:r>
            <w:r w:rsidRPr="000C3772">
              <w:rPr>
                <w:b/>
                <w:bCs/>
                <w:i/>
                <w:color w:val="C00000"/>
                <w:u w:val="single"/>
                <w:lang w:eastAsia="x-none"/>
              </w:rPr>
              <w:t>лет (</w:t>
            </w:r>
            <w:r w:rsidRPr="004218D2">
              <w:rPr>
                <w:b/>
                <w:bCs/>
                <w:i/>
                <w:color w:val="C00000"/>
                <w:u w:val="single"/>
                <w:lang w:eastAsia="x-none"/>
              </w:rPr>
              <w:t>201</w:t>
            </w:r>
            <w:r w:rsidR="00214E27" w:rsidRPr="004218D2">
              <w:rPr>
                <w:b/>
                <w:bCs/>
                <w:i/>
                <w:color w:val="C00000"/>
                <w:u w:val="single"/>
                <w:lang w:eastAsia="x-none"/>
              </w:rPr>
              <w:t>4</w:t>
            </w:r>
            <w:r w:rsidRPr="004218D2">
              <w:rPr>
                <w:b/>
                <w:bCs/>
                <w:i/>
                <w:color w:val="C00000"/>
                <w:u w:val="single"/>
                <w:lang w:eastAsia="x-none"/>
              </w:rPr>
              <w:t>-20</w:t>
            </w:r>
            <w:r w:rsidR="007169B6" w:rsidRPr="004218D2">
              <w:rPr>
                <w:b/>
                <w:bCs/>
                <w:i/>
                <w:color w:val="C00000"/>
                <w:u w:val="single"/>
                <w:lang w:eastAsia="x-none"/>
              </w:rPr>
              <w:t>10</w:t>
            </w:r>
            <w:r w:rsidRPr="004218D2">
              <w:rPr>
                <w:b/>
                <w:bCs/>
                <w:i/>
                <w:color w:val="C00000"/>
                <w:u w:val="single"/>
                <w:lang w:eastAsia="x-none"/>
              </w:rPr>
              <w:t xml:space="preserve"> </w:t>
            </w:r>
            <w:r w:rsidRPr="000C3772">
              <w:rPr>
                <w:b/>
                <w:bCs/>
                <w:i/>
                <w:color w:val="C00000"/>
                <w:u w:val="single"/>
                <w:lang w:eastAsia="x-none"/>
              </w:rPr>
              <w:t>г. р.) допускаются к участию в соревнованиях только при наличии специального защитного жилета</w:t>
            </w:r>
          </w:p>
        </w:tc>
      </w:tr>
    </w:tbl>
    <w:p w14:paraId="39344CFE" w14:textId="77777777" w:rsidR="000313ED" w:rsidRPr="000207BF" w:rsidRDefault="000313ED" w:rsidP="000207BF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0207BF">
        <w:lastRenderedPageBreak/>
        <w:t xml:space="preserve">ОПРЕДЕЛЕНИЕ ПОБЕДИТЕЛЕЙ И ПРИЗЕРОВ </w:t>
      </w:r>
    </w:p>
    <w:p w14:paraId="267A8152" w14:textId="72A8D6D9" w:rsidR="00F35B77" w:rsidRPr="00D87ADA" w:rsidRDefault="00F35B77" w:rsidP="00451A6B">
      <w:pPr>
        <w:tabs>
          <w:tab w:val="left" w:pos="3402"/>
          <w:tab w:val="left" w:pos="5670"/>
        </w:tabs>
        <w:ind w:right="-1"/>
        <w:jc w:val="both"/>
      </w:pPr>
      <w:r w:rsidRPr="00D87ADA">
        <w:t xml:space="preserve">Победители и призеры каждого </w:t>
      </w:r>
      <w:r w:rsidR="001E5AB7" w:rsidRPr="00D87ADA">
        <w:t>Маршрута</w:t>
      </w:r>
      <w:r w:rsidRPr="00D87ADA">
        <w:t xml:space="preserve"> определяются в соответствии с Правилами.</w:t>
      </w:r>
    </w:p>
    <w:p w14:paraId="7086AC28" w14:textId="64105B40" w:rsidR="001E5AB7" w:rsidRPr="00D87ADA" w:rsidRDefault="00111633" w:rsidP="00451A6B">
      <w:pPr>
        <w:pStyle w:val="a4"/>
        <w:kinsoku w:val="0"/>
        <w:overflowPunct w:val="0"/>
        <w:spacing w:before="72" w:line="275" w:lineRule="auto"/>
        <w:ind w:right="-1"/>
        <w:jc w:val="both"/>
        <w:rPr>
          <w:b/>
          <w:bCs/>
          <w:u w:val="single"/>
        </w:rPr>
      </w:pPr>
      <w:r w:rsidRPr="00D87ADA">
        <w:rPr>
          <w:b/>
          <w:bCs/>
          <w:u w:val="single"/>
        </w:rPr>
        <w:t>Личное первенство</w:t>
      </w:r>
      <w:r w:rsidR="00E76380" w:rsidRPr="00D87ADA">
        <w:rPr>
          <w:b/>
          <w:bCs/>
          <w:u w:val="single"/>
        </w:rPr>
        <w:t>:</w:t>
      </w:r>
    </w:p>
    <w:p w14:paraId="594FD998" w14:textId="3A4108C3" w:rsidR="001E5AB7" w:rsidRPr="00D87ADA" w:rsidRDefault="001E5AB7" w:rsidP="00451A6B">
      <w:pPr>
        <w:pStyle w:val="a4"/>
        <w:kinsoku w:val="0"/>
        <w:overflowPunct w:val="0"/>
        <w:spacing w:before="72" w:line="275" w:lineRule="auto"/>
        <w:ind w:right="-1"/>
        <w:jc w:val="both"/>
        <w:rPr>
          <w:bCs/>
          <w:u w:val="single"/>
        </w:rPr>
      </w:pPr>
      <w:r w:rsidRPr="00D87ADA">
        <w:rPr>
          <w:bCs/>
          <w:u w:val="single"/>
        </w:rPr>
        <w:t xml:space="preserve">Победитель и призеры </w:t>
      </w:r>
      <w:r w:rsidR="00111633" w:rsidRPr="00D87ADA">
        <w:rPr>
          <w:bCs/>
          <w:u w:val="single"/>
        </w:rPr>
        <w:t xml:space="preserve">(2-3 место) Личного первенства </w:t>
      </w:r>
      <w:r w:rsidRPr="00D87ADA">
        <w:rPr>
          <w:bCs/>
          <w:u w:val="single"/>
        </w:rPr>
        <w:t xml:space="preserve">определяются по </w:t>
      </w:r>
      <w:r w:rsidR="00111633" w:rsidRPr="00D87ADA">
        <w:rPr>
          <w:bCs/>
          <w:u w:val="single"/>
        </w:rPr>
        <w:t>результатам, полученным в ГРАН-ПРИ</w:t>
      </w:r>
    </w:p>
    <w:p w14:paraId="22770C3C" w14:textId="1CADB056" w:rsidR="006E5DFE" w:rsidRPr="00D87ADA" w:rsidRDefault="006E5DFE" w:rsidP="00451A6B">
      <w:pPr>
        <w:pStyle w:val="a4"/>
        <w:kinsoku w:val="0"/>
        <w:overflowPunct w:val="0"/>
        <w:spacing w:before="72" w:line="275" w:lineRule="auto"/>
        <w:ind w:right="-1"/>
        <w:jc w:val="both"/>
        <w:rPr>
          <w:b/>
          <w:bCs/>
          <w:u w:val="single"/>
        </w:rPr>
      </w:pPr>
      <w:r w:rsidRPr="00D87ADA">
        <w:rPr>
          <w:b/>
          <w:bCs/>
          <w:u w:val="single"/>
        </w:rPr>
        <w:t>Командн</w:t>
      </w:r>
      <w:r w:rsidR="00111633" w:rsidRPr="00D87ADA">
        <w:rPr>
          <w:b/>
          <w:bCs/>
          <w:u w:val="single"/>
        </w:rPr>
        <w:t>ое</w:t>
      </w:r>
      <w:r w:rsidRPr="00D87ADA">
        <w:rPr>
          <w:b/>
          <w:bCs/>
          <w:u w:val="single"/>
        </w:rPr>
        <w:t xml:space="preserve"> </w:t>
      </w:r>
      <w:r w:rsidR="00111633" w:rsidRPr="00D87ADA">
        <w:rPr>
          <w:b/>
          <w:bCs/>
          <w:u w:val="single"/>
        </w:rPr>
        <w:t>первенство</w:t>
      </w:r>
      <w:r w:rsidRPr="00D87ADA">
        <w:rPr>
          <w:b/>
          <w:bCs/>
          <w:u w:val="single"/>
        </w:rPr>
        <w:t>:</w:t>
      </w:r>
    </w:p>
    <w:p w14:paraId="0E1A638D" w14:textId="395F8AF1" w:rsidR="00043023" w:rsidRPr="00D87ADA" w:rsidRDefault="00043023" w:rsidP="00451A6B">
      <w:pPr>
        <w:pStyle w:val="a4"/>
        <w:kinsoku w:val="0"/>
        <w:overflowPunct w:val="0"/>
        <w:spacing w:before="72" w:line="275" w:lineRule="auto"/>
        <w:ind w:right="-1"/>
        <w:jc w:val="both"/>
        <w:rPr>
          <w:b/>
          <w:bCs/>
          <w:u w:val="single"/>
        </w:rPr>
      </w:pPr>
      <w:r w:rsidRPr="00D87ADA">
        <w:rPr>
          <w:b/>
          <w:bCs/>
          <w:u w:val="single"/>
        </w:rPr>
        <w:t>Евразийские молодежные игры</w:t>
      </w:r>
    </w:p>
    <w:p w14:paraId="133474CF" w14:textId="005F4E6D" w:rsidR="00536029" w:rsidRPr="00D87ADA" w:rsidRDefault="00536029" w:rsidP="00940B1D">
      <w:pPr>
        <w:ind w:firstLine="567"/>
        <w:jc w:val="both"/>
      </w:pPr>
      <w:r w:rsidRPr="00D87ADA">
        <w:t>Команд</w:t>
      </w:r>
      <w:r w:rsidR="000207BF">
        <w:t xml:space="preserve">а-победитель и команды-призеры </w:t>
      </w:r>
      <w:r w:rsidRPr="00D87ADA">
        <w:t xml:space="preserve">определяются </w:t>
      </w:r>
      <w:r w:rsidR="00AA545D" w:rsidRPr="00D87ADA">
        <w:t>в результате подсчета суммы</w:t>
      </w:r>
      <w:r w:rsidRPr="00D87ADA">
        <w:t xml:space="preserve"> баллов за три (3) лучших результата в Маршруте №</w:t>
      </w:r>
      <w:r w:rsidR="00846CE0">
        <w:t>8</w:t>
      </w:r>
      <w:r w:rsidRPr="00D87ADA">
        <w:t xml:space="preserve"> (дети), Маршруте №</w:t>
      </w:r>
      <w:r w:rsidR="00846CE0">
        <w:t>9</w:t>
      </w:r>
      <w:r w:rsidRPr="00D87ADA">
        <w:t xml:space="preserve"> (юноши), </w:t>
      </w:r>
      <w:r w:rsidR="00846CE0" w:rsidRPr="00D87ADA">
        <w:t>Маршруте №</w:t>
      </w:r>
      <w:r w:rsidR="00846CE0">
        <w:t>10</w:t>
      </w:r>
      <w:r w:rsidR="00846CE0" w:rsidRPr="00D87ADA">
        <w:t xml:space="preserve"> (юниоры)</w:t>
      </w:r>
      <w:r w:rsidR="00846CE0">
        <w:t xml:space="preserve">, </w:t>
      </w:r>
      <w:r w:rsidRPr="00D87ADA">
        <w:t>Маршруте №</w:t>
      </w:r>
      <w:r w:rsidR="00846CE0">
        <w:t>11</w:t>
      </w:r>
      <w:r w:rsidRPr="00D87ADA">
        <w:t xml:space="preserve"> (юниоры</w:t>
      </w:r>
      <w:r w:rsidR="00C41599" w:rsidRPr="00D87ADA">
        <w:t>-</w:t>
      </w:r>
      <w:r w:rsidRPr="00D87ADA">
        <w:rPr>
          <w:lang w:val="en-US"/>
        </w:rPr>
        <w:t>U</w:t>
      </w:r>
      <w:r w:rsidRPr="00D87ADA">
        <w:t xml:space="preserve"> 25), но не более двух спортсменов одной возрастной категории. </w:t>
      </w:r>
    </w:p>
    <w:p w14:paraId="5E71F314" w14:textId="77777777" w:rsidR="00536029" w:rsidRPr="00D87ADA" w:rsidRDefault="00536029" w:rsidP="00940B1D">
      <w:pPr>
        <w:ind w:firstLine="567"/>
        <w:jc w:val="both"/>
      </w:pPr>
      <w:r w:rsidRPr="00D87ADA">
        <w:t>Шкала баллов: 1е место = 1 бал.</w:t>
      </w:r>
    </w:p>
    <w:p w14:paraId="54872F5A" w14:textId="0CA3337F" w:rsidR="00536029" w:rsidRPr="00D87ADA" w:rsidRDefault="00536029" w:rsidP="00940B1D">
      <w:pPr>
        <w:ind w:firstLine="2155"/>
        <w:jc w:val="both"/>
      </w:pPr>
      <w:r w:rsidRPr="00D87ADA">
        <w:t>2е место = 2 балла.</w:t>
      </w:r>
    </w:p>
    <w:p w14:paraId="61307333" w14:textId="772764A7" w:rsidR="00536029" w:rsidRPr="00D87ADA" w:rsidRDefault="00536029" w:rsidP="00940B1D">
      <w:pPr>
        <w:ind w:firstLine="2155"/>
        <w:jc w:val="both"/>
      </w:pPr>
      <w:r w:rsidRPr="00D87ADA">
        <w:t xml:space="preserve">3е место = 3 балла. </w:t>
      </w:r>
    </w:p>
    <w:p w14:paraId="1AC04DC3" w14:textId="55487A4E" w:rsidR="00536029" w:rsidRPr="00D87ADA" w:rsidRDefault="00536029" w:rsidP="00940B1D">
      <w:pPr>
        <w:ind w:firstLine="2155"/>
        <w:jc w:val="both"/>
      </w:pPr>
      <w:r w:rsidRPr="00D87ADA">
        <w:t>4е место = 4 балла и т.д.</w:t>
      </w:r>
    </w:p>
    <w:p w14:paraId="5E73EA56" w14:textId="015A5F06" w:rsidR="00536029" w:rsidRPr="00D87ADA" w:rsidRDefault="00536029" w:rsidP="00940B1D">
      <w:pPr>
        <w:ind w:firstLine="567"/>
        <w:jc w:val="both"/>
      </w:pPr>
      <w:r w:rsidRPr="00D87ADA">
        <w:t>Лучшей будет признана команда с наименьшим количеством баллов</w:t>
      </w:r>
      <w:r w:rsidR="00940B1D">
        <w:t>.</w:t>
      </w:r>
    </w:p>
    <w:p w14:paraId="1991B4A9" w14:textId="74F880BA" w:rsidR="00043023" w:rsidRPr="00293D51" w:rsidRDefault="00536029" w:rsidP="00940B1D">
      <w:pPr>
        <w:ind w:firstLine="567"/>
        <w:jc w:val="both"/>
        <w:rPr>
          <w:color w:val="FF0000"/>
        </w:rPr>
      </w:pPr>
      <w:r w:rsidRPr="00D87ADA">
        <w:t xml:space="preserve">В случае </w:t>
      </w:r>
      <w:r w:rsidR="00AA545D" w:rsidRPr="00D87ADA">
        <w:t xml:space="preserve">равенства </w:t>
      </w:r>
      <w:r w:rsidR="00846CE0">
        <w:t xml:space="preserve">суммы </w:t>
      </w:r>
      <w:r w:rsidR="00AA545D" w:rsidRPr="00D87ADA">
        <w:t xml:space="preserve">баллов </w:t>
      </w:r>
      <w:r w:rsidRPr="00D87ADA">
        <w:t>первенство будет отдано команде с наименьшим количеством штрафных очков по сумме двух гитов. Если равенство сохраняется лучшей признается команда</w:t>
      </w:r>
      <w:r w:rsidR="00846CE0">
        <w:t>,</w:t>
      </w:r>
      <w:r w:rsidRPr="00D87ADA">
        <w:t xml:space="preserve"> в которой </w:t>
      </w:r>
      <w:r w:rsidR="00940B1D" w:rsidRPr="00D87ADA">
        <w:t>всадник,</w:t>
      </w:r>
      <w:r w:rsidRPr="00D87ADA">
        <w:t xml:space="preserve"> имеющий худший результат имеет мень</w:t>
      </w:r>
      <w:r w:rsidR="00A75B09">
        <w:t xml:space="preserve">шее количество штрафных очков. </w:t>
      </w:r>
      <w:r w:rsidRPr="00D87ADA">
        <w:t>Места спортсменов-личников, участвующих в соответствующих</w:t>
      </w:r>
      <w:r w:rsidRPr="00536029">
        <w:t xml:space="preserve"> соревнованиях, будут удалены до завершения подсчета баллов, чтобы распределить по местам только членов команды.</w:t>
      </w:r>
    </w:p>
    <w:p w14:paraId="1A18CB07" w14:textId="796E2611" w:rsidR="00043023" w:rsidRPr="00111633" w:rsidRDefault="00043023" w:rsidP="00451A6B">
      <w:pPr>
        <w:pStyle w:val="a4"/>
        <w:kinsoku w:val="0"/>
        <w:overflowPunct w:val="0"/>
        <w:spacing w:before="72" w:line="275" w:lineRule="auto"/>
        <w:ind w:right="-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Евразийские </w:t>
      </w:r>
      <w:r w:rsidR="00463FD5">
        <w:rPr>
          <w:b/>
          <w:bCs/>
          <w:u w:val="single"/>
        </w:rPr>
        <w:t>И</w:t>
      </w:r>
      <w:r>
        <w:rPr>
          <w:b/>
          <w:bCs/>
          <w:u w:val="single"/>
        </w:rPr>
        <w:t>гры</w:t>
      </w:r>
    </w:p>
    <w:p w14:paraId="583F9352" w14:textId="37885E68" w:rsidR="00111633" w:rsidRPr="00940B1D" w:rsidRDefault="00111633" w:rsidP="00940B1D">
      <w:pPr>
        <w:ind w:firstLine="567"/>
        <w:jc w:val="both"/>
      </w:pPr>
      <w:r w:rsidRPr="00940B1D">
        <w:t>Команда-победитель и команды-призеры определяются</w:t>
      </w:r>
      <w:r w:rsidR="006E456D" w:rsidRPr="00940B1D">
        <w:t xml:space="preserve"> в результате подсчета</w:t>
      </w:r>
      <w:r w:rsidR="00043023" w:rsidRPr="00940B1D">
        <w:t xml:space="preserve"> суммы шт.</w:t>
      </w:r>
      <w:r w:rsidR="00940B1D" w:rsidRPr="00940B1D">
        <w:t xml:space="preserve"> </w:t>
      </w:r>
      <w:r w:rsidR="00043023" w:rsidRPr="00940B1D">
        <w:t>очков</w:t>
      </w:r>
      <w:r w:rsidR="006E456D" w:rsidRPr="00940B1D">
        <w:t xml:space="preserve"> трех лучших спортсменов в каждом гите</w:t>
      </w:r>
      <w:r w:rsidR="00214E27">
        <w:t xml:space="preserve"> </w:t>
      </w:r>
      <w:r w:rsidR="00214E27" w:rsidRPr="003F6A68">
        <w:t xml:space="preserve">Маршрута №12 (конкур </w:t>
      </w:r>
      <w:r w:rsidR="00214E27" w:rsidRPr="003F6A68">
        <w:rPr>
          <w:lang w:val="en-US"/>
        </w:rPr>
        <w:t>HL</w:t>
      </w:r>
      <w:r w:rsidR="00214E27" w:rsidRPr="003F6A68">
        <w:t xml:space="preserve">)/Маршрута № 17 (конкур </w:t>
      </w:r>
      <w:r w:rsidR="00214E27" w:rsidRPr="003F6A68">
        <w:rPr>
          <w:lang w:val="en-US"/>
        </w:rPr>
        <w:t>LL</w:t>
      </w:r>
      <w:r w:rsidR="00214E27" w:rsidRPr="003F6A68">
        <w:t>)</w:t>
      </w:r>
      <w:r w:rsidR="006E456D" w:rsidRPr="003F6A68">
        <w:t xml:space="preserve">. </w:t>
      </w:r>
      <w:r w:rsidR="006E456D" w:rsidRPr="00940B1D">
        <w:t xml:space="preserve">В случае равенства штрафных очков по сумме обоих гитов у команд, претендующих на первое место, проводится перепрыжка - по одному спортсмену от команды. В случае равенства штрафных очков после двух гитов у команд, претендующих на все прочие места, распределение команд по местам происходит по </w:t>
      </w:r>
      <w:r w:rsidR="008C46F2" w:rsidRPr="00940B1D">
        <w:t>сумме времени</w:t>
      </w:r>
      <w:r w:rsidR="006E456D" w:rsidRPr="00940B1D">
        <w:t xml:space="preserve"> трех лучших участников второго гита.</w:t>
      </w:r>
    </w:p>
    <w:p w14:paraId="503EDAB4" w14:textId="750B022E" w:rsidR="000A634C" w:rsidRPr="00940B1D" w:rsidRDefault="00E76380" w:rsidP="00940B1D">
      <w:pPr>
        <w:ind w:firstLine="567"/>
        <w:jc w:val="both"/>
      </w:pPr>
      <w:r w:rsidRPr="00940B1D">
        <w:t>Команда, снятая в первом гите соревнований, не может получать призовые деньги за это соревнование.</w:t>
      </w:r>
    </w:p>
    <w:p w14:paraId="425FA3DC" w14:textId="6A1E0038" w:rsidR="001E2713" w:rsidRPr="0067514B" w:rsidRDefault="001E2713" w:rsidP="00940B1D">
      <w:pPr>
        <w:ind w:firstLine="567"/>
        <w:jc w:val="both"/>
      </w:pPr>
      <w:r w:rsidRPr="0003357D">
        <w:t>Утвержденные протоколы соревнований (технические результаты) организаторы представляют в ЕЕА в течение 3-х дней по окончании соревнований.</w:t>
      </w:r>
    </w:p>
    <w:p w14:paraId="1659036F" w14:textId="77777777" w:rsidR="00080104" w:rsidRPr="000207BF" w:rsidRDefault="00080104" w:rsidP="000207BF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0207BF">
        <w:t>НАГРАЖДЕНИЕ</w:t>
      </w:r>
    </w:p>
    <w:p w14:paraId="2C7BBC5C" w14:textId="77777777" w:rsidR="006E456D" w:rsidRDefault="006E456D" w:rsidP="000207BF">
      <w:pPr>
        <w:tabs>
          <w:tab w:val="left" w:pos="3402"/>
          <w:tab w:val="left" w:pos="5670"/>
        </w:tabs>
        <w:ind w:firstLine="567"/>
        <w:jc w:val="both"/>
      </w:pPr>
      <w:r>
        <w:t>Количество наградных мест:</w:t>
      </w:r>
    </w:p>
    <w:p w14:paraId="7A8A8E06" w14:textId="5819C088" w:rsidR="001E2713" w:rsidRDefault="001E2713" w:rsidP="000207BF">
      <w:pPr>
        <w:tabs>
          <w:tab w:val="left" w:pos="3402"/>
          <w:tab w:val="left" w:pos="5670"/>
        </w:tabs>
        <w:ind w:firstLine="567"/>
        <w:jc w:val="both"/>
      </w:pPr>
      <w:r>
        <w:t>Евразийские игры, Евразийские молодежные игры:</w:t>
      </w:r>
    </w:p>
    <w:p w14:paraId="21F5CF0B" w14:textId="70258D37" w:rsidR="006E456D" w:rsidRDefault="001E2713" w:rsidP="000207BF">
      <w:pPr>
        <w:tabs>
          <w:tab w:val="left" w:pos="3402"/>
          <w:tab w:val="left" w:pos="5670"/>
        </w:tabs>
        <w:ind w:firstLine="567"/>
        <w:jc w:val="both"/>
      </w:pPr>
      <w:r>
        <w:t xml:space="preserve">- </w:t>
      </w:r>
      <w:r w:rsidR="006E456D">
        <w:t>в маршруте – 5;</w:t>
      </w:r>
    </w:p>
    <w:p w14:paraId="6E14A69F" w14:textId="368F5CE3" w:rsidR="006E456D" w:rsidRDefault="006E456D" w:rsidP="000207BF">
      <w:pPr>
        <w:tabs>
          <w:tab w:val="left" w:pos="3402"/>
          <w:tab w:val="left" w:pos="5670"/>
        </w:tabs>
        <w:ind w:firstLine="567"/>
        <w:jc w:val="both"/>
      </w:pPr>
      <w:r>
        <w:t xml:space="preserve">- командное первенство – </w:t>
      </w:r>
      <w:r w:rsidR="005E4194">
        <w:t>8;</w:t>
      </w:r>
    </w:p>
    <w:p w14:paraId="439ED733" w14:textId="59E1402F" w:rsidR="00D2100E" w:rsidRDefault="00402CBB" w:rsidP="000207BF">
      <w:pPr>
        <w:ind w:firstLine="567"/>
        <w:contextualSpacing/>
      </w:pPr>
      <w:r>
        <w:t>Чемпионат Евразии</w:t>
      </w:r>
      <w:r w:rsidR="00D2100E" w:rsidRPr="00E852EF">
        <w:t xml:space="preserve"> среди ветеранов</w:t>
      </w:r>
      <w:r w:rsidR="00D2100E">
        <w:t xml:space="preserve"> - 3;</w:t>
      </w:r>
    </w:p>
    <w:p w14:paraId="363BA8CC" w14:textId="7A03FD21" w:rsidR="00D2100E" w:rsidRDefault="00293D51" w:rsidP="000207BF">
      <w:pPr>
        <w:ind w:firstLine="567"/>
        <w:contextualSpacing/>
      </w:pPr>
      <w:r>
        <w:t>Чемпионат Евразии среди любителей</w:t>
      </w:r>
      <w:r w:rsidR="00D2100E">
        <w:t xml:space="preserve"> - 3.</w:t>
      </w:r>
    </w:p>
    <w:p w14:paraId="520149D2" w14:textId="16D2B9CE" w:rsidR="00F35B77" w:rsidRDefault="001E2713" w:rsidP="000207BF">
      <w:pPr>
        <w:tabs>
          <w:tab w:val="left" w:pos="3402"/>
          <w:tab w:val="left" w:pos="5670"/>
        </w:tabs>
        <w:ind w:firstLine="567"/>
        <w:jc w:val="both"/>
      </w:pPr>
      <w:r>
        <w:t xml:space="preserve">Маршруты/Личное первенство: </w:t>
      </w:r>
      <w:r w:rsidR="00F35B77" w:rsidRPr="0083229E">
        <w:t xml:space="preserve">Победитель соревнований в </w:t>
      </w:r>
      <w:r w:rsidR="006E456D">
        <w:t>каждом маршруте</w:t>
      </w:r>
      <w:r w:rsidR="00F35B77" w:rsidRPr="0083229E">
        <w:t xml:space="preserve"> награжда</w:t>
      </w:r>
      <w:r w:rsidR="006E456D">
        <w:t>ю</w:t>
      </w:r>
      <w:r w:rsidR="00F35B77" w:rsidRPr="0083229E">
        <w:t xml:space="preserve">тся кубком, золотой медалью, грамотой, </w:t>
      </w:r>
      <w:r w:rsidR="00D87ADA">
        <w:t>его лошадь – наградной розеткой</w:t>
      </w:r>
      <w:r w:rsidR="00F35B77" w:rsidRPr="0083229E">
        <w:t xml:space="preserve">. Призеры (2-3 место) награждаются медалями, грамотами, </w:t>
      </w:r>
      <w:r w:rsidR="00D87ADA">
        <w:t>их лошади – наградными розетками</w:t>
      </w:r>
      <w:r w:rsidR="00F35B77" w:rsidRPr="0083229E">
        <w:t xml:space="preserve">. </w:t>
      </w:r>
    </w:p>
    <w:p w14:paraId="1679E8F7" w14:textId="6A4D19C9" w:rsidR="00BE200A" w:rsidRDefault="00BE200A" w:rsidP="000207BF">
      <w:pPr>
        <w:tabs>
          <w:tab w:val="left" w:pos="3402"/>
          <w:tab w:val="left" w:pos="5670"/>
        </w:tabs>
        <w:ind w:firstLine="567"/>
        <w:jc w:val="both"/>
      </w:pPr>
      <w:r>
        <w:t>Командно</w:t>
      </w:r>
      <w:r w:rsidR="006E456D">
        <w:t>е</w:t>
      </w:r>
      <w:r>
        <w:t xml:space="preserve"> первенство: </w:t>
      </w:r>
      <w:r w:rsidR="006E456D">
        <w:t xml:space="preserve">Всадники </w:t>
      </w:r>
      <w:r>
        <w:t>Команд</w:t>
      </w:r>
      <w:r w:rsidR="006E456D">
        <w:t>ы-</w:t>
      </w:r>
      <w:r>
        <w:t>победител</w:t>
      </w:r>
      <w:r w:rsidR="006E456D">
        <w:t>я</w:t>
      </w:r>
      <w:r w:rsidR="006C4396">
        <w:t xml:space="preserve"> (1 место)</w:t>
      </w:r>
      <w:r>
        <w:t xml:space="preserve"> награжда</w:t>
      </w:r>
      <w:r w:rsidR="006C4396">
        <w:t xml:space="preserve">ются медалями, плакетками, их лошади </w:t>
      </w:r>
      <w:r w:rsidR="00D87ADA">
        <w:t xml:space="preserve">- </w:t>
      </w:r>
      <w:r w:rsidR="006C4396">
        <w:t xml:space="preserve">наградными розетками, </w:t>
      </w:r>
      <w:r w:rsidR="006E456D">
        <w:t>всадники команд-</w:t>
      </w:r>
      <w:r w:rsidR="006C4396">
        <w:t>призер</w:t>
      </w:r>
      <w:r w:rsidR="006E456D">
        <w:t xml:space="preserve">ов (2-3 место) награждаются </w:t>
      </w:r>
      <w:r w:rsidR="006C4396">
        <w:t xml:space="preserve">медалями, плакетками, их лошади </w:t>
      </w:r>
      <w:r w:rsidR="00D87ADA">
        <w:t xml:space="preserve">- </w:t>
      </w:r>
      <w:r w:rsidR="006C4396">
        <w:t>наградными розетками.</w:t>
      </w:r>
    </w:p>
    <w:p w14:paraId="4D6C4F46" w14:textId="58BCDA9B" w:rsidR="00966DFD" w:rsidRPr="005E4194" w:rsidRDefault="00966DFD" w:rsidP="000207BF">
      <w:pPr>
        <w:pStyle w:val="a4"/>
        <w:kinsoku w:val="0"/>
        <w:overflowPunct w:val="0"/>
        <w:spacing w:after="0"/>
        <w:ind w:firstLine="567"/>
        <w:jc w:val="both"/>
      </w:pPr>
      <w:r w:rsidRPr="005E4194">
        <w:t>Призовые деньги распределяются межд</w:t>
      </w:r>
      <w:r w:rsidR="000207BF">
        <w:t xml:space="preserve">у командами следующим образом: </w:t>
      </w:r>
    </w:p>
    <w:p w14:paraId="4F2A0480" w14:textId="77777777" w:rsidR="00966DFD" w:rsidRPr="000D740D" w:rsidRDefault="00966DFD" w:rsidP="000207BF">
      <w:pPr>
        <w:pStyle w:val="a4"/>
        <w:kinsoku w:val="0"/>
        <w:overflowPunct w:val="0"/>
        <w:spacing w:before="120"/>
        <w:jc w:val="center"/>
        <w:rPr>
          <w:color w:val="FF0000"/>
        </w:rPr>
      </w:pPr>
      <w:r w:rsidRPr="005E4194">
        <w:rPr>
          <w:spacing w:val="-1"/>
        </w:rPr>
        <w:t>1м</w:t>
      </w:r>
      <w:r w:rsidRPr="005E4194">
        <w:rPr>
          <w:spacing w:val="40"/>
        </w:rPr>
        <w:t xml:space="preserve"> </w:t>
      </w:r>
      <w:r w:rsidRPr="005E4194">
        <w:rPr>
          <w:spacing w:val="-1"/>
        </w:rPr>
        <w:t>32%,</w:t>
      </w:r>
      <w:r w:rsidRPr="005E4194">
        <w:rPr>
          <w:spacing w:val="38"/>
        </w:rPr>
        <w:t xml:space="preserve"> </w:t>
      </w:r>
      <w:r w:rsidRPr="005E4194">
        <w:rPr>
          <w:spacing w:val="-1"/>
        </w:rPr>
        <w:t>2м</w:t>
      </w:r>
      <w:r w:rsidRPr="005E4194">
        <w:rPr>
          <w:spacing w:val="40"/>
        </w:rPr>
        <w:t xml:space="preserve"> </w:t>
      </w:r>
      <w:r w:rsidRPr="005E4194">
        <w:rPr>
          <w:spacing w:val="-1"/>
        </w:rPr>
        <w:t>20%,</w:t>
      </w:r>
      <w:r w:rsidRPr="005E4194">
        <w:rPr>
          <w:spacing w:val="38"/>
        </w:rPr>
        <w:t xml:space="preserve"> </w:t>
      </w:r>
      <w:r w:rsidRPr="005E4194">
        <w:rPr>
          <w:spacing w:val="-1"/>
        </w:rPr>
        <w:t>3м</w:t>
      </w:r>
      <w:r w:rsidRPr="005E4194">
        <w:rPr>
          <w:spacing w:val="49"/>
        </w:rPr>
        <w:t xml:space="preserve"> </w:t>
      </w:r>
      <w:r w:rsidRPr="005E4194">
        <w:rPr>
          <w:spacing w:val="-1"/>
        </w:rPr>
        <w:t>16%,</w:t>
      </w:r>
      <w:r w:rsidRPr="005E4194">
        <w:rPr>
          <w:spacing w:val="-2"/>
        </w:rPr>
        <w:t xml:space="preserve"> </w:t>
      </w:r>
      <w:r w:rsidRPr="005E4194">
        <w:rPr>
          <w:spacing w:val="-1"/>
        </w:rPr>
        <w:t>4м 11%,</w:t>
      </w:r>
      <w:r w:rsidRPr="005E4194">
        <w:rPr>
          <w:spacing w:val="-2"/>
        </w:rPr>
        <w:t xml:space="preserve"> </w:t>
      </w:r>
      <w:r w:rsidRPr="005E4194">
        <w:rPr>
          <w:spacing w:val="-1"/>
        </w:rPr>
        <w:t>5м</w:t>
      </w:r>
      <w:r w:rsidRPr="005E4194">
        <w:rPr>
          <w:spacing w:val="1"/>
        </w:rPr>
        <w:t xml:space="preserve"> </w:t>
      </w:r>
      <w:r w:rsidRPr="005E4194">
        <w:t>8%,</w:t>
      </w:r>
      <w:r w:rsidRPr="005E4194">
        <w:rPr>
          <w:spacing w:val="-2"/>
        </w:rPr>
        <w:t xml:space="preserve"> </w:t>
      </w:r>
      <w:r w:rsidRPr="005E4194">
        <w:rPr>
          <w:spacing w:val="-1"/>
        </w:rPr>
        <w:t>6м 6%,</w:t>
      </w:r>
      <w:r w:rsidRPr="005E4194">
        <w:rPr>
          <w:spacing w:val="-2"/>
        </w:rPr>
        <w:t xml:space="preserve"> </w:t>
      </w:r>
      <w:r w:rsidRPr="005E4194">
        <w:rPr>
          <w:spacing w:val="-1"/>
        </w:rPr>
        <w:t>7м</w:t>
      </w:r>
      <w:r w:rsidRPr="005E4194">
        <w:rPr>
          <w:spacing w:val="1"/>
        </w:rPr>
        <w:t xml:space="preserve"> </w:t>
      </w:r>
      <w:r w:rsidRPr="005E4194">
        <w:rPr>
          <w:spacing w:val="-1"/>
        </w:rPr>
        <w:t>4%,</w:t>
      </w:r>
      <w:r w:rsidRPr="005E4194">
        <w:rPr>
          <w:spacing w:val="-2"/>
        </w:rPr>
        <w:t xml:space="preserve"> </w:t>
      </w:r>
      <w:r w:rsidRPr="005E4194">
        <w:t>8м</w:t>
      </w:r>
      <w:r w:rsidRPr="005E4194">
        <w:rPr>
          <w:spacing w:val="-1"/>
        </w:rPr>
        <w:t xml:space="preserve"> 3%</w:t>
      </w:r>
    </w:p>
    <w:p w14:paraId="64A2043C" w14:textId="125BCBFC" w:rsidR="00966DFD" w:rsidRDefault="00966DFD" w:rsidP="000207BF">
      <w:pPr>
        <w:ind w:firstLine="567"/>
        <w:contextualSpacing/>
        <w:jc w:val="both"/>
      </w:pPr>
      <w:r w:rsidRPr="000D740D">
        <w:t>На командных соревнованиях с участием менее восьми (8) команд, остаток призовых денег распределяется поровну между всеми командами, занявшими призовые места</w:t>
      </w:r>
      <w:r w:rsidR="005E4194">
        <w:t xml:space="preserve"> (ценные призы не перераспределяются). </w:t>
      </w:r>
    </w:p>
    <w:p w14:paraId="0E7E4C3A" w14:textId="57E9CDD1" w:rsidR="001E2713" w:rsidRPr="008E048E" w:rsidRDefault="001E2713" w:rsidP="000207BF">
      <w:pPr>
        <w:ind w:firstLine="567"/>
        <w:contextualSpacing/>
        <w:jc w:val="both"/>
      </w:pPr>
      <w:r>
        <w:lastRenderedPageBreak/>
        <w:t>Награждение проводится по окончании маршрутов в пешем или конном строю.</w:t>
      </w:r>
    </w:p>
    <w:p w14:paraId="5DEAFFE1" w14:textId="3DB49E48" w:rsidR="00F35B77" w:rsidRDefault="00F35B77" w:rsidP="000207BF">
      <w:pPr>
        <w:ind w:firstLine="567"/>
        <w:contextualSpacing/>
        <w:jc w:val="both"/>
      </w:pPr>
      <w:r w:rsidRPr="00F35B77">
        <w:t>Оргкомитет оставляет за собой право учреждать дополнительные призы и ценные подарки.</w:t>
      </w:r>
    </w:p>
    <w:p w14:paraId="1B6744C4" w14:textId="11B15F05" w:rsidR="00080104" w:rsidRDefault="00080104" w:rsidP="000207BF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0207BF">
        <w:t>РАЗМЕЩЕНИЕ</w:t>
      </w:r>
    </w:p>
    <w:p w14:paraId="506B8E88" w14:textId="77777777" w:rsidR="00F00F94" w:rsidRPr="00D87ADA" w:rsidRDefault="00F00F94" w:rsidP="00F00F94">
      <w:pPr>
        <w:tabs>
          <w:tab w:val="left" w:pos="3402"/>
          <w:tab w:val="left" w:pos="5670"/>
        </w:tabs>
        <w:ind w:right="-1" w:firstLine="567"/>
        <w:jc w:val="both"/>
      </w:pPr>
      <w:r w:rsidRPr="00D87ADA">
        <w:rPr>
          <w:b/>
        </w:rPr>
        <w:t xml:space="preserve">Участники: </w:t>
      </w:r>
      <w:r w:rsidRPr="00D87ADA">
        <w:t>поиск и бронирование размещение осуществляется самостоятельно.</w:t>
      </w:r>
    </w:p>
    <w:p w14:paraId="4947E540" w14:textId="77777777" w:rsidR="00F00F94" w:rsidRPr="00D87ADA" w:rsidRDefault="00F00F94" w:rsidP="00F00F94">
      <w:pPr>
        <w:tabs>
          <w:tab w:val="left" w:pos="3402"/>
          <w:tab w:val="left" w:pos="5670"/>
        </w:tabs>
        <w:ind w:right="-1" w:firstLine="567"/>
        <w:jc w:val="both"/>
        <w:rPr>
          <w:b/>
        </w:rPr>
      </w:pPr>
      <w:r w:rsidRPr="00D87ADA">
        <w:rPr>
          <w:lang w:val="en-US"/>
        </w:rPr>
        <w:t>Maxima</w:t>
      </w:r>
      <w:r w:rsidRPr="00D87ADA">
        <w:t xml:space="preserve"> </w:t>
      </w:r>
      <w:r w:rsidRPr="00D87ADA">
        <w:rPr>
          <w:lang w:val="en-US"/>
        </w:rPr>
        <w:t>Park</w:t>
      </w:r>
      <w:r w:rsidRPr="00D87ADA">
        <w:t xml:space="preserve"> </w:t>
      </w:r>
      <w:r w:rsidRPr="00D87ADA">
        <w:rPr>
          <w:lang w:val="en-US"/>
        </w:rPr>
        <w:t>Hotel</w:t>
      </w:r>
      <w:r w:rsidRPr="00D87ADA">
        <w:t xml:space="preserve"> – тел 8 915 075 02 01.</w:t>
      </w:r>
    </w:p>
    <w:p w14:paraId="6632AD07" w14:textId="0FEEEAC3" w:rsidR="00F00F94" w:rsidRPr="00571651" w:rsidRDefault="00F00F94" w:rsidP="00F00F94">
      <w:pPr>
        <w:tabs>
          <w:tab w:val="left" w:pos="3402"/>
          <w:tab w:val="left" w:pos="5670"/>
        </w:tabs>
        <w:ind w:right="-1" w:firstLine="567"/>
        <w:jc w:val="both"/>
      </w:pPr>
      <w:r w:rsidRPr="00571651">
        <w:rPr>
          <w:b/>
        </w:rPr>
        <w:t xml:space="preserve">Коневозы: </w:t>
      </w:r>
      <w:r w:rsidRPr="00571651">
        <w:t xml:space="preserve">стоимость подключения к электричеству – </w:t>
      </w:r>
      <w:r w:rsidR="001E759A" w:rsidRPr="00571651">
        <w:t>100</w:t>
      </w:r>
      <w:r w:rsidRPr="00571651">
        <w:t xml:space="preserve">0 руб./сутки. </w:t>
      </w:r>
    </w:p>
    <w:p w14:paraId="4124CB25" w14:textId="4BB6EAFE" w:rsidR="00F00F94" w:rsidRPr="00D87ADA" w:rsidRDefault="00F00F94" w:rsidP="00F00F94">
      <w:pPr>
        <w:tabs>
          <w:tab w:val="left" w:pos="3402"/>
          <w:tab w:val="left" w:pos="5670"/>
        </w:tabs>
        <w:ind w:right="-1" w:firstLine="567"/>
        <w:jc w:val="both"/>
      </w:pPr>
      <w:r w:rsidRPr="00D87ADA">
        <w:rPr>
          <w:b/>
        </w:rPr>
        <w:t xml:space="preserve">Лошади: </w:t>
      </w:r>
      <w:r w:rsidRPr="00D87ADA">
        <w:rPr>
          <w:lang w:val="en-US"/>
        </w:rPr>
        <w:t>c</w:t>
      </w:r>
      <w:r w:rsidRPr="00D87ADA">
        <w:t xml:space="preserve"> подробными ценами можно ознакомиться на сайте: </w:t>
      </w:r>
      <w:hyperlink r:id="rId20" w:history="1">
        <w:r w:rsidRPr="00D87ADA">
          <w:rPr>
            <w:rStyle w:val="af1"/>
          </w:rPr>
          <w:t>https://www.maximastables.ru/price-list/</w:t>
        </w:r>
      </w:hyperlink>
    </w:p>
    <w:p w14:paraId="3B922FF8" w14:textId="77777777" w:rsidR="00F00F94" w:rsidRPr="00571651" w:rsidRDefault="00F00F94" w:rsidP="00F00F94">
      <w:pPr>
        <w:tabs>
          <w:tab w:val="left" w:pos="3402"/>
          <w:tab w:val="left" w:pos="5670"/>
        </w:tabs>
        <w:ind w:right="-1" w:firstLine="567"/>
        <w:jc w:val="both"/>
      </w:pPr>
      <w:r w:rsidRPr="00571651">
        <w:t xml:space="preserve">Размещение лошадей на месте соревнований: 8-916-540-26-80, </w:t>
      </w:r>
    </w:p>
    <w:p w14:paraId="5CAF8BB0" w14:textId="022FF08D" w:rsidR="00F00F94" w:rsidRDefault="00F00F94" w:rsidP="00F00F94">
      <w:pPr>
        <w:rPr>
          <w:b/>
        </w:rPr>
      </w:pPr>
      <w:r w:rsidRPr="00D87ADA">
        <w:rPr>
          <w:b/>
        </w:rPr>
        <w:t>В случае отказа от участия в соревнованиях просим в срочном порядке сообщать о снятии брони на размещение участников и лошадей.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6113"/>
      </w:tblGrid>
      <w:tr w:rsidR="001E759A" w14:paraId="4D0FD2B7" w14:textId="77777777" w:rsidTr="009B4D7F"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309D4F" w14:textId="77777777" w:rsidR="001E759A" w:rsidRDefault="001E759A" w:rsidP="009B4D7F">
            <w:pPr>
              <w:jc w:val="center"/>
              <w:rPr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</w:rPr>
              <w:t>СТОИМОСТЬ ПОСТОЯ ВО ВРЕМЯ ТУРНИРА</w:t>
            </w:r>
          </w:p>
        </w:tc>
      </w:tr>
      <w:tr w:rsidR="001E759A" w14:paraId="4F8BF75C" w14:textId="77777777" w:rsidTr="009B4D7F"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13896C" w14:textId="77777777" w:rsidR="001E759A" w:rsidRDefault="001E759A" w:rsidP="009B4D7F">
            <w:pPr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</w:rPr>
              <w:t>Конюшня 1й категории</w:t>
            </w:r>
          </w:p>
        </w:tc>
      </w:tr>
      <w:tr w:rsidR="001E759A" w14:paraId="505D8D7A" w14:textId="77777777" w:rsidTr="009B4D7F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9D5977" w14:textId="77777777" w:rsidR="001E759A" w:rsidRDefault="001E759A" w:rsidP="009B4D7F">
            <w:pPr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Аренда денников, гостевая конюшня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Запрещено: использование водилок, левад и рабочих площадок клиентов клуба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7E0A49" w14:textId="77777777" w:rsidR="001E759A" w:rsidRDefault="001E759A" w:rsidP="009B4D7F">
            <w:pPr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8000 руб./сутки **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отдельно, в стоимость </w:t>
            </w:r>
            <w:r>
              <w:rPr>
                <w:rFonts w:ascii="inherit" w:hAnsi="inherit"/>
                <w:b/>
                <w:bCs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включены</w:t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 2 брикета опилок </w:t>
            </w:r>
            <w:r>
              <w:rPr>
                <w:rFonts w:ascii="inherit" w:hAnsi="inherit"/>
                <w:b/>
                <w:bCs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единоразовой засыпки</w:t>
            </w:r>
          </w:p>
        </w:tc>
      </w:tr>
      <w:tr w:rsidR="001E759A" w14:paraId="24851CEA" w14:textId="77777777" w:rsidTr="009B4D7F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095E02" w14:textId="77777777" w:rsidR="001E759A" w:rsidRDefault="001E759A" w:rsidP="009B4D7F">
            <w:pPr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Аренда денников, гостевая конюшня </w:t>
            </w:r>
            <w:r>
              <w:rPr>
                <w:rFonts w:ascii="inherit" w:hAnsi="inherit"/>
                <w:b/>
                <w:bCs/>
                <w:color w:val="898989"/>
                <w:sz w:val="23"/>
                <w:szCs w:val="23"/>
                <w:bdr w:val="none" w:sz="0" w:space="0" w:color="auto" w:frame="1"/>
              </w:rPr>
              <w:t>Дневной тариф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Запрещено: использование водилок, левад и рабочих площадок клиентов клуба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6840A6" w14:textId="77777777" w:rsidR="001E759A" w:rsidRDefault="001E759A" w:rsidP="009B4D7F">
            <w:pPr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4000 руб.**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(Обязательно приобретение не менее одного брикета опилок)</w:t>
            </w:r>
            <w:r>
              <w:rPr>
                <w:rFonts w:ascii="PT Serif" w:hAnsi="PT Serif"/>
                <w:i/>
                <w:iCs/>
                <w:color w:val="800080"/>
                <w:sz w:val="23"/>
                <w:szCs w:val="23"/>
                <w:bdr w:val="none" w:sz="0" w:space="0" w:color="auto" w:frame="1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Период действия тарифа: с 08:00 до 21:00</w:t>
            </w:r>
            <w:r>
              <w:rPr>
                <w:rFonts w:ascii="PT Serif" w:hAnsi="PT Serif"/>
                <w:i/>
                <w:iCs/>
                <w:color w:val="800080"/>
                <w:sz w:val="23"/>
                <w:szCs w:val="23"/>
                <w:bdr w:val="none" w:sz="0" w:space="0" w:color="auto" w:frame="1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**кормление лошадей конюхами КСК, отбивка денников — не предусмотрена, корма и опилки  приобретаются отдельно</w:t>
            </w:r>
          </w:p>
        </w:tc>
      </w:tr>
      <w:tr w:rsidR="001E759A" w14:paraId="69281210" w14:textId="77777777" w:rsidTr="009B4D7F"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B2F32F" w14:textId="77777777" w:rsidR="001E759A" w:rsidRDefault="001E759A" w:rsidP="009B4D7F">
            <w:pPr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</w:rPr>
              <w:t>Конюшня 2й категории</w:t>
            </w:r>
          </w:p>
        </w:tc>
      </w:tr>
      <w:tr w:rsidR="001E759A" w14:paraId="7E4AD136" w14:textId="77777777" w:rsidTr="009B4D7F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49CE4C" w14:textId="77777777" w:rsidR="001E759A" w:rsidRDefault="001E759A" w:rsidP="009B4D7F">
            <w:pPr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Аренда денников, гостевая конюшня (отдельно стоящий блок)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Запрещено: использование водилок, левад и рабочих площадок клиентов клуба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7C1552" w14:textId="77777777" w:rsidR="001E759A" w:rsidRDefault="001E759A" w:rsidP="009B4D7F">
            <w:pPr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3200 руб./сутки **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отдельно, в стоимость </w:t>
            </w:r>
            <w:r>
              <w:rPr>
                <w:rFonts w:ascii="inherit" w:hAnsi="inherit"/>
                <w:b/>
                <w:bCs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включены</w:t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 2 брикета опилок единоразовой засыпки</w:t>
            </w:r>
          </w:p>
        </w:tc>
      </w:tr>
      <w:tr w:rsidR="001E759A" w14:paraId="7E0E3C8C" w14:textId="77777777" w:rsidTr="009B4D7F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491070" w14:textId="77777777" w:rsidR="001E759A" w:rsidRDefault="001E759A" w:rsidP="009B4D7F">
            <w:pPr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Аренда денников, гостевая конюшня (отдельно стоящий блок) </w:t>
            </w:r>
            <w:r>
              <w:rPr>
                <w:rFonts w:ascii="inherit" w:hAnsi="inherit"/>
                <w:b/>
                <w:bCs/>
                <w:color w:val="898989"/>
                <w:sz w:val="23"/>
                <w:szCs w:val="23"/>
                <w:bdr w:val="none" w:sz="0" w:space="0" w:color="auto" w:frame="1"/>
              </w:rPr>
              <w:t>Дневной тариф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Запрещено: использование водилок, левад и рабочих площадок клиентов клуба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084A10" w14:textId="77777777" w:rsidR="001E759A" w:rsidRDefault="001E759A" w:rsidP="009B4D7F">
            <w:pPr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1600 руб.**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Период действия тарифа: с 08:00 до 21:00</w:t>
            </w:r>
            <w:r>
              <w:rPr>
                <w:rFonts w:ascii="PT Serif" w:hAnsi="PT Serif"/>
                <w:i/>
                <w:iCs/>
                <w:color w:val="800080"/>
                <w:sz w:val="23"/>
                <w:szCs w:val="23"/>
                <w:bdr w:val="none" w:sz="0" w:space="0" w:color="auto" w:frame="1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</w:t>
            </w:r>
          </w:p>
        </w:tc>
      </w:tr>
      <w:tr w:rsidR="001E759A" w14:paraId="411CC2D1" w14:textId="77777777" w:rsidTr="009B4D7F"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35C6EA" w14:textId="77777777" w:rsidR="001E759A" w:rsidRDefault="001E759A" w:rsidP="009B4D7F">
            <w:pPr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</w:rPr>
              <w:t>Конюшня 3й категории</w:t>
            </w:r>
          </w:p>
        </w:tc>
      </w:tr>
      <w:tr w:rsidR="001E759A" w14:paraId="45D05C86" w14:textId="77777777" w:rsidTr="009B4D7F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6AB488" w14:textId="77777777" w:rsidR="001E759A" w:rsidRDefault="001E759A" w:rsidP="009B4D7F">
            <w:pPr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Аренда денников, гостевая конюшня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Запрещено: использование водилок, левад и рабочих площадок клиентов клуба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9C7F67" w14:textId="77777777" w:rsidR="001E759A" w:rsidRDefault="001E759A" w:rsidP="009B4D7F">
            <w:pPr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2700 руб./сутки **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отдельно, в стоимость </w:t>
            </w:r>
            <w:r>
              <w:rPr>
                <w:rFonts w:ascii="inherit" w:hAnsi="inherit"/>
                <w:b/>
                <w:bCs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включены</w:t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 2 брикета опилок единоразовой засыпки</w:t>
            </w:r>
          </w:p>
        </w:tc>
      </w:tr>
      <w:tr w:rsidR="001E759A" w14:paraId="259F1E4F" w14:textId="77777777" w:rsidTr="009B4D7F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7A4CCE" w14:textId="77777777" w:rsidR="001E759A" w:rsidRDefault="001E759A" w:rsidP="009B4D7F">
            <w:pPr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Аренда денников, гостевая конюшня </w:t>
            </w:r>
            <w:r>
              <w:rPr>
                <w:rFonts w:ascii="inherit" w:hAnsi="inherit"/>
                <w:b/>
                <w:bCs/>
                <w:color w:val="898989"/>
                <w:sz w:val="23"/>
                <w:szCs w:val="23"/>
                <w:bdr w:val="none" w:sz="0" w:space="0" w:color="auto" w:frame="1"/>
              </w:rPr>
              <w:t>Дневной тариф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Запрещено: использование водилок, левад и рабочих площадок клиентов клуба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E169A8" w14:textId="77777777" w:rsidR="001E759A" w:rsidRDefault="001E759A" w:rsidP="009B4D7F">
            <w:pPr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1350 руб.**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Период действия тарифа: с 08:00 до 21:00</w:t>
            </w:r>
            <w:r>
              <w:rPr>
                <w:rFonts w:ascii="PT Serif" w:hAnsi="PT Serif"/>
                <w:i/>
                <w:iCs/>
                <w:color w:val="800080"/>
                <w:sz w:val="23"/>
                <w:szCs w:val="23"/>
                <w:bdr w:val="none" w:sz="0" w:space="0" w:color="auto" w:frame="1"/>
              </w:rPr>
              <w:br/>
            </w:r>
            <w:r>
              <w:rPr>
                <w:rFonts w:ascii="inherit" w:hAnsi="inherit"/>
                <w:i/>
                <w:iCs/>
                <w:color w:val="800080"/>
                <w:sz w:val="16"/>
                <w:szCs w:val="16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</w:t>
            </w:r>
          </w:p>
        </w:tc>
      </w:tr>
    </w:tbl>
    <w:p w14:paraId="042BF09F" w14:textId="77777777" w:rsidR="001E759A" w:rsidRPr="00F00F94" w:rsidRDefault="001E759A" w:rsidP="00F00F94"/>
    <w:p w14:paraId="53AB0372" w14:textId="77777777" w:rsidR="00080104" w:rsidRPr="0024702C" w:rsidRDefault="00D5152E" w:rsidP="0024702C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24702C">
        <w:t>ФИНАНСОВЫЕ УСЛОВИЯ</w:t>
      </w:r>
    </w:p>
    <w:p w14:paraId="62B004E7" w14:textId="7E100807" w:rsidR="00333436" w:rsidRPr="00D87ADA" w:rsidRDefault="00D2100E" w:rsidP="00451A6B">
      <w:pPr>
        <w:tabs>
          <w:tab w:val="left" w:pos="3402"/>
          <w:tab w:val="left" w:pos="5670"/>
        </w:tabs>
        <w:ind w:right="-1" w:firstLine="567"/>
        <w:jc w:val="both"/>
        <w:rPr>
          <w:b/>
          <w:u w:val="single"/>
          <w:lang w:eastAsia="x-none"/>
        </w:rPr>
      </w:pPr>
      <w:r w:rsidRPr="00D87ADA">
        <w:rPr>
          <w:b/>
          <w:i/>
          <w:u w:val="single"/>
          <w:lang w:eastAsia="x-none"/>
        </w:rPr>
        <w:t>ЗАЯВОЧНЫЕ</w:t>
      </w:r>
      <w:r w:rsidRPr="00D87ADA">
        <w:rPr>
          <w:b/>
          <w:u w:val="single"/>
          <w:lang w:eastAsia="x-none"/>
        </w:rPr>
        <w:t xml:space="preserve"> </w:t>
      </w:r>
      <w:r w:rsidRPr="00D87ADA">
        <w:rPr>
          <w:b/>
          <w:i/>
          <w:u w:val="single"/>
          <w:lang w:eastAsia="x-none"/>
        </w:rPr>
        <w:t>ВЗНОСЫ</w:t>
      </w:r>
      <w:r w:rsidR="00333436" w:rsidRPr="00D87ADA">
        <w:rPr>
          <w:b/>
          <w:u w:val="single"/>
          <w:lang w:eastAsia="x-none"/>
        </w:rPr>
        <w:t>:</w:t>
      </w:r>
    </w:p>
    <w:p w14:paraId="15B8FF9E" w14:textId="5ED887BB" w:rsidR="006C4396" w:rsidRPr="005C6764" w:rsidRDefault="006C4396" w:rsidP="00451A6B">
      <w:pPr>
        <w:tabs>
          <w:tab w:val="left" w:pos="3402"/>
          <w:tab w:val="left" w:pos="5670"/>
        </w:tabs>
        <w:ind w:right="-1" w:firstLine="567"/>
        <w:jc w:val="both"/>
        <w:rPr>
          <w:lang w:eastAsia="x-none"/>
        </w:rPr>
      </w:pPr>
      <w:r w:rsidRPr="005C6764">
        <w:rPr>
          <w:lang w:eastAsia="x-none"/>
        </w:rPr>
        <w:t xml:space="preserve">Евразийские </w:t>
      </w:r>
      <w:r w:rsidR="00CF7808" w:rsidRPr="005C6764">
        <w:rPr>
          <w:lang w:eastAsia="x-none"/>
        </w:rPr>
        <w:t>и</w:t>
      </w:r>
      <w:r w:rsidRPr="005C6764">
        <w:rPr>
          <w:lang w:eastAsia="x-none"/>
        </w:rPr>
        <w:t>гры</w:t>
      </w:r>
      <w:r w:rsidR="00D2100E" w:rsidRPr="005C6764">
        <w:rPr>
          <w:lang w:eastAsia="x-none"/>
        </w:rPr>
        <w:t xml:space="preserve"> </w:t>
      </w:r>
      <w:r w:rsidRPr="005C6764">
        <w:rPr>
          <w:lang w:eastAsia="x-none"/>
        </w:rPr>
        <w:t xml:space="preserve">– </w:t>
      </w:r>
      <w:r w:rsidR="0071178F" w:rsidRPr="005C6764">
        <w:rPr>
          <w:lang w:eastAsia="x-none"/>
        </w:rPr>
        <w:t>30</w:t>
      </w:r>
      <w:r w:rsidRPr="005C6764">
        <w:rPr>
          <w:lang w:eastAsia="x-none"/>
        </w:rPr>
        <w:t> 000 руб., (включен постой</w:t>
      </w:r>
      <w:r w:rsidR="006E456D" w:rsidRPr="005C6764">
        <w:rPr>
          <w:lang w:eastAsia="x-none"/>
        </w:rPr>
        <w:t xml:space="preserve"> с первой подстилкой</w:t>
      </w:r>
      <w:r w:rsidRPr="005C6764">
        <w:rPr>
          <w:lang w:eastAsia="x-none"/>
        </w:rPr>
        <w:t xml:space="preserve"> с </w:t>
      </w:r>
      <w:r w:rsidR="0071178F" w:rsidRPr="005C6764">
        <w:rPr>
          <w:lang w:eastAsia="x-none"/>
        </w:rPr>
        <w:t xml:space="preserve">17 </w:t>
      </w:r>
      <w:r w:rsidRPr="005C6764">
        <w:rPr>
          <w:lang w:eastAsia="x-none"/>
        </w:rPr>
        <w:t xml:space="preserve">по </w:t>
      </w:r>
      <w:r w:rsidR="0071178F" w:rsidRPr="005C6764">
        <w:rPr>
          <w:lang w:eastAsia="x-none"/>
        </w:rPr>
        <w:t>21</w:t>
      </w:r>
      <w:r w:rsidR="006E456D" w:rsidRPr="005C6764">
        <w:rPr>
          <w:lang w:eastAsia="x-none"/>
        </w:rPr>
        <w:t xml:space="preserve"> </w:t>
      </w:r>
      <w:r w:rsidRPr="005C6764">
        <w:rPr>
          <w:lang w:eastAsia="x-none"/>
        </w:rPr>
        <w:t>июля</w:t>
      </w:r>
      <w:r w:rsidR="006E456D" w:rsidRPr="005C6764">
        <w:rPr>
          <w:lang w:eastAsia="x-none"/>
        </w:rPr>
        <w:t>)</w:t>
      </w:r>
      <w:r w:rsidRPr="005C6764">
        <w:rPr>
          <w:lang w:eastAsia="x-none"/>
        </w:rPr>
        <w:t>.</w:t>
      </w:r>
    </w:p>
    <w:p w14:paraId="0BC2D219" w14:textId="296EEC38" w:rsidR="00CF7808" w:rsidRPr="005C6764" w:rsidRDefault="00CF7808" w:rsidP="00451A6B">
      <w:pPr>
        <w:tabs>
          <w:tab w:val="left" w:pos="3402"/>
          <w:tab w:val="left" w:pos="5670"/>
        </w:tabs>
        <w:ind w:right="-1" w:firstLine="567"/>
        <w:jc w:val="both"/>
        <w:rPr>
          <w:lang w:eastAsia="x-none"/>
        </w:rPr>
      </w:pPr>
      <w:r w:rsidRPr="005C6764">
        <w:rPr>
          <w:lang w:eastAsia="x-none"/>
        </w:rPr>
        <w:t>Евразийские молодежные игры</w:t>
      </w:r>
      <w:r w:rsidR="00D2100E" w:rsidRPr="005C6764">
        <w:rPr>
          <w:lang w:eastAsia="x-none"/>
        </w:rPr>
        <w:t xml:space="preserve"> </w:t>
      </w:r>
      <w:r w:rsidRPr="005C6764">
        <w:rPr>
          <w:lang w:eastAsia="x-none"/>
        </w:rPr>
        <w:t xml:space="preserve">– </w:t>
      </w:r>
      <w:r w:rsidR="0071178F" w:rsidRPr="005C6764">
        <w:rPr>
          <w:lang w:eastAsia="x-none"/>
        </w:rPr>
        <w:t>25</w:t>
      </w:r>
      <w:r w:rsidRPr="005C6764">
        <w:rPr>
          <w:lang w:eastAsia="x-none"/>
        </w:rPr>
        <w:t xml:space="preserve"> 000 руб., (включен постой с первой подстилкой с </w:t>
      </w:r>
      <w:r w:rsidR="005C6764" w:rsidRPr="005C6764">
        <w:rPr>
          <w:lang w:eastAsia="x-none"/>
        </w:rPr>
        <w:t>17</w:t>
      </w:r>
      <w:r w:rsidRPr="005C6764">
        <w:rPr>
          <w:lang w:eastAsia="x-none"/>
        </w:rPr>
        <w:t xml:space="preserve"> по 2</w:t>
      </w:r>
      <w:r w:rsidR="005C6764" w:rsidRPr="005C6764">
        <w:rPr>
          <w:lang w:eastAsia="x-none"/>
        </w:rPr>
        <w:t>1</w:t>
      </w:r>
      <w:r w:rsidRPr="005C6764">
        <w:rPr>
          <w:lang w:eastAsia="x-none"/>
        </w:rPr>
        <w:t xml:space="preserve"> июля).</w:t>
      </w:r>
    </w:p>
    <w:p w14:paraId="6F2ACA7E" w14:textId="22D00C98" w:rsidR="00D2100E" w:rsidRPr="005C6764" w:rsidRDefault="00D2100E" w:rsidP="0024702C">
      <w:pPr>
        <w:tabs>
          <w:tab w:val="left" w:pos="3402"/>
          <w:tab w:val="left" w:pos="5670"/>
        </w:tabs>
        <w:ind w:right="-1" w:firstLine="567"/>
        <w:jc w:val="both"/>
        <w:rPr>
          <w:b/>
          <w:i/>
          <w:u w:val="single"/>
          <w:lang w:eastAsia="x-none"/>
        </w:rPr>
      </w:pPr>
      <w:r w:rsidRPr="005C6764">
        <w:rPr>
          <w:b/>
          <w:i/>
          <w:u w:val="single"/>
          <w:lang w:eastAsia="x-none"/>
        </w:rPr>
        <w:lastRenderedPageBreak/>
        <w:t>СТАРТОВЫЕ ВЗНОСЫ:</w:t>
      </w:r>
    </w:p>
    <w:p w14:paraId="380DFB8A" w14:textId="1D92A520" w:rsidR="007169B6" w:rsidRPr="0071178F" w:rsidRDefault="00D2100E" w:rsidP="00F00F94">
      <w:pPr>
        <w:ind w:right="-1"/>
        <w:contextualSpacing/>
        <w:jc w:val="both"/>
      </w:pPr>
      <w:r w:rsidRPr="005C6764">
        <w:t>«</w:t>
      </w:r>
      <w:r w:rsidR="00402CBB" w:rsidRPr="005C6764">
        <w:t>Чемпионат Евразии</w:t>
      </w:r>
      <w:r w:rsidRPr="005C6764">
        <w:t xml:space="preserve"> среди ветеранов»/ </w:t>
      </w:r>
      <w:r w:rsidR="00FD59A8" w:rsidRPr="005C6764">
        <w:t>Чемпионат Евразии среди любителей</w:t>
      </w:r>
      <w:r w:rsidRPr="005C6764">
        <w:t xml:space="preserve"> - </w:t>
      </w:r>
      <w:r w:rsidRPr="005C6764">
        <w:rPr>
          <w:u w:val="single"/>
        </w:rPr>
        <w:t xml:space="preserve">3 </w:t>
      </w:r>
      <w:r w:rsidR="0071178F" w:rsidRPr="005C6764">
        <w:rPr>
          <w:u w:val="single"/>
        </w:rPr>
        <w:t>5</w:t>
      </w:r>
      <w:r w:rsidRPr="005C6764">
        <w:rPr>
          <w:u w:val="single"/>
        </w:rPr>
        <w:t>00 рублей</w:t>
      </w:r>
      <w:r w:rsidRPr="005C6764">
        <w:t xml:space="preserve"> за каждый старт (постой лошадей оплачивается отдельно)</w:t>
      </w:r>
      <w:r w:rsidR="007169B6" w:rsidRPr="005C6764">
        <w:t>.</w:t>
      </w:r>
    </w:p>
    <w:p w14:paraId="42E21FBE" w14:textId="77777777" w:rsidR="007169B6" w:rsidRDefault="007169B6" w:rsidP="00F00F94">
      <w:pPr>
        <w:ind w:right="-1"/>
        <w:contextualSpacing/>
        <w:jc w:val="both"/>
      </w:pPr>
    </w:p>
    <w:p w14:paraId="39B2C6CA" w14:textId="77777777" w:rsidR="007169B6" w:rsidRDefault="007169B6" w:rsidP="007169B6">
      <w:pPr>
        <w:tabs>
          <w:tab w:val="left" w:pos="3402"/>
          <w:tab w:val="left" w:pos="5670"/>
        </w:tabs>
        <w:jc w:val="both"/>
      </w:pPr>
      <w:r>
        <w:t>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а также оказание первой неотложной медицинской и ветеринарной помощи во время соревнований.</w:t>
      </w:r>
    </w:p>
    <w:p w14:paraId="1A810FEC" w14:textId="77777777" w:rsidR="007169B6" w:rsidRDefault="007169B6" w:rsidP="007169B6">
      <w:pPr>
        <w:jc w:val="both"/>
      </w:pPr>
      <w:r>
        <w:t>Расходы по командированию российских участников соревнований – (спортсменов, тренеров, коноводов, ветеринарных врачей, водителей и иных специалистов), оплату размещения лошадей, оплату заявочных взносов и денников, доставка лошадей к месту проведения соревнований, оплата ветеринарных услуг за счет командирующих организаций и заинтересованных лиц.</w:t>
      </w:r>
    </w:p>
    <w:p w14:paraId="644C90B9" w14:textId="77777777" w:rsidR="007169B6" w:rsidRDefault="007169B6" w:rsidP="007169B6">
      <w:pPr>
        <w:jc w:val="both"/>
      </w:pPr>
      <w:r>
        <w:t>Расходы по выплате призовых сумм российских участников соревнований несет ФКСР.</w:t>
      </w:r>
    </w:p>
    <w:p w14:paraId="07AE02EC" w14:textId="1F75EAB8" w:rsidR="007169B6" w:rsidRDefault="007169B6" w:rsidP="00F00F94">
      <w:pPr>
        <w:ind w:right="-1"/>
        <w:contextualSpacing/>
        <w:jc w:val="both"/>
        <w:rPr>
          <w:b/>
          <w:u w:val="single"/>
          <w:lang w:eastAsia="x-none"/>
        </w:rPr>
      </w:pPr>
    </w:p>
    <w:p w14:paraId="322663F6" w14:textId="77777777" w:rsidR="003D6A35" w:rsidRDefault="003D6A35" w:rsidP="003D6A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0947F6">
        <w:rPr>
          <w:b/>
        </w:rPr>
        <w:t xml:space="preserve">ООО «Максима Эквиспорт» </w:t>
      </w:r>
      <w:r w:rsidRPr="000947F6">
        <w:t>обеспечивает техническое обслуживание соревнований, оказание первой медицинской помощи во время соревнований и присутствием ветеринарного врача (расходы по услугам лечения лошадей несут коневладельцы или заинтересованные лица); является исполнителем услуг по приему</w:t>
      </w:r>
      <w:r>
        <w:t xml:space="preserve"> стартовых взносов</w:t>
      </w:r>
      <w:r w:rsidRPr="000947F6">
        <w:t xml:space="preserve"> и размещению лошадей.</w:t>
      </w:r>
    </w:p>
    <w:p w14:paraId="05D5AAFD" w14:textId="77777777" w:rsidR="003D6A35" w:rsidRDefault="003D6A35" w:rsidP="003D6A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14:paraId="710D5E7C" w14:textId="77777777" w:rsidR="003D6A35" w:rsidRDefault="003D6A35" w:rsidP="003D6A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0947F6">
        <w:rPr>
          <w:b/>
        </w:rPr>
        <w:t>ООО «Максима Эквиспорт»</w:t>
      </w:r>
    </w:p>
    <w:p w14:paraId="28EEAC31" w14:textId="77777777" w:rsidR="003D6A35" w:rsidRDefault="003D6A35" w:rsidP="003D6A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Юридический адрес: 141865, Московская обл., Дмитровский р-н, Горки Сухаревские, д. № 67.2 Фактический адрес: 141865, Московская обл., Дмитровский р-н, Горки Сухаревские, д. № 67.2 ИНН/КПП 5007093170/500701001 ОГРН 1155007000642 ОКПО 78071308 ОКВЭД 93.11 Банковские реквизиты: р/сч № 40702810640000060355 В ПАО Сбербанк БИК 044525225 к/сч 30101810400000000225</w:t>
      </w:r>
    </w:p>
    <w:p w14:paraId="67509210" w14:textId="77777777" w:rsidR="003D6A35" w:rsidRPr="000947F6" w:rsidRDefault="003D6A35" w:rsidP="003D6A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Lucida Sans" w:eastAsia="Lucida Sans" w:hAnsi="Lucida Sans" w:cs="Lucida Sans"/>
        </w:rPr>
      </w:pPr>
    </w:p>
    <w:p w14:paraId="09BA4686" w14:textId="19006DD8" w:rsidR="003D6A35" w:rsidRDefault="003D6A35" w:rsidP="003D6A35">
      <w:pPr>
        <w:ind w:right="-1"/>
        <w:contextualSpacing/>
        <w:jc w:val="both"/>
        <w:rPr>
          <w:b/>
          <w:u w:val="single"/>
          <w:lang w:eastAsia="x-none"/>
        </w:rPr>
      </w:pPr>
      <w:r w:rsidRPr="000947F6">
        <w:t xml:space="preserve"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</w:t>
      </w:r>
      <w:r>
        <w:t>стартовых</w:t>
      </w:r>
      <w:r w:rsidRPr="000947F6">
        <w:t xml:space="preserve"> взносов и денников, доставка лошадей к месту проведения соревнований, оплата ветеринарных услуг за счет командирующих организаций.</w:t>
      </w:r>
    </w:p>
    <w:p w14:paraId="0D4D3788" w14:textId="77777777" w:rsidR="00080104" w:rsidRPr="0024702C" w:rsidRDefault="00080104" w:rsidP="0024702C">
      <w:pPr>
        <w:pStyle w:val="1"/>
        <w:numPr>
          <w:ilvl w:val="0"/>
          <w:numId w:val="39"/>
        </w:numPr>
        <w:shd w:val="clear" w:color="auto" w:fill="80BD83"/>
        <w:spacing w:before="120" w:after="120"/>
      </w:pPr>
      <w:r w:rsidRPr="0024702C">
        <w:t>СТРАХОВАНИЕ</w:t>
      </w:r>
    </w:p>
    <w:p w14:paraId="5E418928" w14:textId="77777777" w:rsidR="007169B6" w:rsidRDefault="007169B6" w:rsidP="00571651">
      <w:pPr>
        <w:ind w:firstLine="567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1337AB16" w14:textId="77777777" w:rsidR="007169B6" w:rsidRDefault="007169B6" w:rsidP="00571651">
      <w:pPr>
        <w:ind w:firstLine="567"/>
        <w:jc w:val="both"/>
      </w:pPr>
      <w:r>
        <w:t xml:space="preserve">Конный спорт сопряжён с высокими рисками. Евразийская Ассоциация конного спорта. Оргкомитет соревнований НЕ несут ответственности за любые убытки, связанные с утратой имущества или травмами любого рода, для Спортсменов, Владельцев, Обслуживающего персонала или Лошадей </w:t>
      </w:r>
      <w:proofErr w:type="gramStart"/>
      <w:r>
        <w:t>во время</w:t>
      </w:r>
      <w:proofErr w:type="gramEnd"/>
      <w:r>
        <w:t xml:space="preserve"> или в связи с Соревнованиями «Евразийские Игры», «Евразийские Молодежные Игры».</w:t>
      </w:r>
    </w:p>
    <w:p w14:paraId="14E4F175" w14:textId="12F99F56" w:rsidR="007169B6" w:rsidRDefault="007169B6" w:rsidP="00571651">
      <w:pPr>
        <w:ind w:firstLine="567"/>
        <w:jc w:val="both"/>
      </w:pPr>
      <w: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E0FDB90" w14:textId="77777777" w:rsidR="007169B6" w:rsidRDefault="007169B6" w:rsidP="00571651">
      <w:pPr>
        <w:ind w:firstLine="567"/>
        <w:jc w:val="both"/>
      </w:pPr>
      <w:r>
        <w:t>Спортсмены,</w:t>
      </w:r>
      <w:r w:rsidRPr="007169B6">
        <w:rPr>
          <w:spacing w:val="51"/>
        </w:rPr>
        <w:t xml:space="preserve"> </w:t>
      </w:r>
      <w:r>
        <w:t>владельцы</w:t>
      </w:r>
      <w:r w:rsidRPr="007169B6">
        <w:rPr>
          <w:spacing w:val="51"/>
        </w:rPr>
        <w:t xml:space="preserve"> </w:t>
      </w:r>
      <w:r>
        <w:t>и</w:t>
      </w:r>
      <w:r w:rsidRPr="007169B6">
        <w:rPr>
          <w:spacing w:val="51"/>
        </w:rPr>
        <w:t xml:space="preserve"> </w:t>
      </w:r>
      <w:r>
        <w:t>вспомогательный</w:t>
      </w:r>
      <w:r w:rsidRPr="007169B6">
        <w:rPr>
          <w:spacing w:val="52"/>
        </w:rPr>
        <w:t xml:space="preserve"> </w:t>
      </w:r>
      <w:r>
        <w:t>персонал</w:t>
      </w:r>
      <w:r w:rsidRPr="007169B6">
        <w:rPr>
          <w:spacing w:val="51"/>
        </w:rPr>
        <w:t xml:space="preserve"> </w:t>
      </w:r>
      <w:r>
        <w:t>обязаны</w:t>
      </w:r>
      <w:r w:rsidRPr="007169B6">
        <w:rPr>
          <w:spacing w:val="51"/>
        </w:rPr>
        <w:t xml:space="preserve"> </w:t>
      </w:r>
      <w:r>
        <w:t>обеспечить</w:t>
      </w:r>
      <w:r w:rsidRPr="007169B6">
        <w:rPr>
          <w:spacing w:val="51"/>
        </w:rPr>
        <w:t xml:space="preserve"> </w:t>
      </w:r>
      <w:r>
        <w:t>наличие</w:t>
      </w:r>
      <w:r w:rsidRPr="007169B6">
        <w:rPr>
          <w:spacing w:val="52"/>
        </w:rPr>
        <w:t xml:space="preserve"> </w:t>
      </w:r>
      <w:r>
        <w:t>у них</w:t>
      </w:r>
      <w:r w:rsidRPr="007169B6">
        <w:rPr>
          <w:spacing w:val="21"/>
        </w:rPr>
        <w:t xml:space="preserve"> </w:t>
      </w:r>
      <w:r>
        <w:t>адекватной</w:t>
      </w:r>
      <w:r w:rsidRPr="007169B6">
        <w:rPr>
          <w:spacing w:val="21"/>
        </w:rPr>
        <w:t xml:space="preserve"> </w:t>
      </w:r>
      <w:r>
        <w:t>страховки</w:t>
      </w:r>
      <w:r w:rsidRPr="007169B6">
        <w:rPr>
          <w:spacing w:val="21"/>
        </w:rPr>
        <w:t xml:space="preserve"> </w:t>
      </w:r>
      <w:r>
        <w:t>от</w:t>
      </w:r>
      <w:r w:rsidRPr="007169B6">
        <w:rPr>
          <w:spacing w:val="21"/>
        </w:rPr>
        <w:t xml:space="preserve"> </w:t>
      </w:r>
      <w:r>
        <w:t>несчастных</w:t>
      </w:r>
      <w:r w:rsidRPr="007169B6">
        <w:rPr>
          <w:spacing w:val="21"/>
        </w:rPr>
        <w:t xml:space="preserve"> </w:t>
      </w:r>
      <w:r>
        <w:t>случаев</w:t>
      </w:r>
      <w:r w:rsidRPr="007169B6">
        <w:rPr>
          <w:spacing w:val="21"/>
        </w:rPr>
        <w:t xml:space="preserve"> </w:t>
      </w:r>
      <w:r>
        <w:t>для</w:t>
      </w:r>
      <w:r w:rsidRPr="007169B6">
        <w:rPr>
          <w:spacing w:val="21"/>
        </w:rPr>
        <w:t xml:space="preserve"> </w:t>
      </w:r>
      <w:r>
        <w:t>покрытия</w:t>
      </w:r>
      <w:r w:rsidRPr="007169B6">
        <w:rPr>
          <w:spacing w:val="22"/>
        </w:rPr>
        <w:t xml:space="preserve"> </w:t>
      </w:r>
      <w:r>
        <w:t>их</w:t>
      </w:r>
      <w:r w:rsidRPr="007169B6">
        <w:rPr>
          <w:spacing w:val="21"/>
        </w:rPr>
        <w:t xml:space="preserve"> </w:t>
      </w:r>
      <w:r>
        <w:t>участия</w:t>
      </w:r>
      <w:r w:rsidRPr="007169B6">
        <w:rPr>
          <w:spacing w:val="21"/>
        </w:rPr>
        <w:t xml:space="preserve"> </w:t>
      </w:r>
      <w:r>
        <w:t>в соревнованиях</w:t>
      </w:r>
      <w:r w:rsidRPr="007169B6">
        <w:rPr>
          <w:spacing w:val="32"/>
        </w:rPr>
        <w:t xml:space="preserve"> </w:t>
      </w:r>
      <w:r>
        <w:t>и,</w:t>
      </w:r>
      <w:r w:rsidRPr="007169B6">
        <w:rPr>
          <w:spacing w:val="32"/>
        </w:rPr>
        <w:t xml:space="preserve"> </w:t>
      </w:r>
      <w:r>
        <w:t>в</w:t>
      </w:r>
      <w:r w:rsidRPr="007169B6">
        <w:rPr>
          <w:spacing w:val="32"/>
        </w:rPr>
        <w:t xml:space="preserve"> </w:t>
      </w:r>
      <w:r>
        <w:t>частности,</w:t>
      </w:r>
      <w:r w:rsidRPr="007169B6">
        <w:rPr>
          <w:spacing w:val="33"/>
        </w:rPr>
        <w:t xml:space="preserve"> </w:t>
      </w:r>
      <w:r>
        <w:t>застраховать</w:t>
      </w:r>
      <w:r w:rsidRPr="007169B6">
        <w:rPr>
          <w:spacing w:val="32"/>
        </w:rPr>
        <w:t xml:space="preserve"> </w:t>
      </w:r>
      <w:r>
        <w:t>их</w:t>
      </w:r>
      <w:r w:rsidRPr="007169B6">
        <w:rPr>
          <w:spacing w:val="32"/>
        </w:rPr>
        <w:t xml:space="preserve"> </w:t>
      </w:r>
      <w:r>
        <w:t>от</w:t>
      </w:r>
      <w:r w:rsidRPr="007169B6">
        <w:rPr>
          <w:spacing w:val="32"/>
        </w:rPr>
        <w:t xml:space="preserve"> </w:t>
      </w:r>
      <w:r>
        <w:t>любых</w:t>
      </w:r>
      <w:r w:rsidRPr="007169B6">
        <w:rPr>
          <w:spacing w:val="33"/>
        </w:rPr>
        <w:t xml:space="preserve"> </w:t>
      </w:r>
      <w:r>
        <w:t>травм</w:t>
      </w:r>
      <w:r w:rsidRPr="007169B6">
        <w:rPr>
          <w:spacing w:val="32"/>
        </w:rPr>
        <w:t xml:space="preserve"> </w:t>
      </w:r>
      <w:r>
        <w:t>или</w:t>
      </w:r>
      <w:r w:rsidRPr="007169B6">
        <w:rPr>
          <w:spacing w:val="32"/>
        </w:rPr>
        <w:t xml:space="preserve"> </w:t>
      </w:r>
      <w:r>
        <w:t>медицинских расходов,</w:t>
      </w:r>
      <w:r w:rsidRPr="007169B6">
        <w:rPr>
          <w:spacing w:val="20"/>
        </w:rPr>
        <w:t xml:space="preserve"> </w:t>
      </w:r>
      <w:r>
        <w:t>связанных</w:t>
      </w:r>
      <w:r w:rsidRPr="007169B6">
        <w:rPr>
          <w:spacing w:val="21"/>
        </w:rPr>
        <w:t xml:space="preserve"> </w:t>
      </w:r>
      <w:r>
        <w:t>с</w:t>
      </w:r>
      <w:r w:rsidRPr="007169B6">
        <w:rPr>
          <w:spacing w:val="21"/>
        </w:rPr>
        <w:t xml:space="preserve"> </w:t>
      </w:r>
      <w:r>
        <w:t>несчастным</w:t>
      </w:r>
      <w:r w:rsidRPr="007169B6">
        <w:rPr>
          <w:spacing w:val="21"/>
        </w:rPr>
        <w:t xml:space="preserve"> </w:t>
      </w:r>
      <w:r>
        <w:t>случаем,</w:t>
      </w:r>
      <w:r w:rsidRPr="007169B6">
        <w:rPr>
          <w:spacing w:val="21"/>
        </w:rPr>
        <w:t xml:space="preserve"> </w:t>
      </w:r>
      <w:r>
        <w:t>травмой</w:t>
      </w:r>
      <w:r w:rsidRPr="007169B6">
        <w:rPr>
          <w:spacing w:val="21"/>
        </w:rPr>
        <w:t xml:space="preserve"> </w:t>
      </w:r>
      <w:r>
        <w:t>или</w:t>
      </w:r>
      <w:r w:rsidRPr="007169B6">
        <w:rPr>
          <w:spacing w:val="21"/>
        </w:rPr>
        <w:t xml:space="preserve"> </w:t>
      </w:r>
      <w:r>
        <w:t>заболеванием,</w:t>
      </w:r>
      <w:r w:rsidRPr="007169B6">
        <w:rPr>
          <w:spacing w:val="21"/>
        </w:rPr>
        <w:t xml:space="preserve"> </w:t>
      </w:r>
      <w:r>
        <w:t>которое</w:t>
      </w:r>
      <w:r w:rsidRPr="007169B6">
        <w:rPr>
          <w:spacing w:val="21"/>
        </w:rPr>
        <w:t xml:space="preserve"> </w:t>
      </w:r>
      <w:r>
        <w:t>может произойти.</w:t>
      </w:r>
    </w:p>
    <w:p w14:paraId="3166F6C9" w14:textId="77777777" w:rsidR="007169B6" w:rsidRDefault="007169B6" w:rsidP="00571651">
      <w:pPr>
        <w:ind w:firstLine="567"/>
        <w:jc w:val="both"/>
      </w:pPr>
      <w:r>
        <w:t>Если</w:t>
      </w:r>
      <w:r w:rsidRPr="007169B6">
        <w:rPr>
          <w:spacing w:val="4"/>
        </w:rPr>
        <w:t xml:space="preserve"> </w:t>
      </w:r>
      <w:r>
        <w:t>в</w:t>
      </w:r>
      <w:r w:rsidRPr="007169B6">
        <w:rPr>
          <w:spacing w:val="4"/>
        </w:rPr>
        <w:t xml:space="preserve"> </w:t>
      </w:r>
      <w:r>
        <w:t>их</w:t>
      </w:r>
      <w:r w:rsidRPr="007169B6">
        <w:rPr>
          <w:spacing w:val="4"/>
        </w:rPr>
        <w:t xml:space="preserve"> </w:t>
      </w:r>
      <w:r>
        <w:t>национальной</w:t>
      </w:r>
      <w:r w:rsidRPr="007169B6">
        <w:rPr>
          <w:spacing w:val="4"/>
        </w:rPr>
        <w:t xml:space="preserve"> </w:t>
      </w:r>
      <w:r>
        <w:t>федерации</w:t>
      </w:r>
      <w:r w:rsidRPr="007169B6">
        <w:rPr>
          <w:spacing w:val="4"/>
        </w:rPr>
        <w:t xml:space="preserve"> </w:t>
      </w:r>
      <w:r>
        <w:t>нет</w:t>
      </w:r>
      <w:r w:rsidRPr="007169B6">
        <w:rPr>
          <w:spacing w:val="4"/>
        </w:rPr>
        <w:t xml:space="preserve"> </w:t>
      </w:r>
      <w:r>
        <w:t>полиса</w:t>
      </w:r>
      <w:r w:rsidRPr="007169B6">
        <w:rPr>
          <w:spacing w:val="4"/>
        </w:rPr>
        <w:t xml:space="preserve"> </w:t>
      </w:r>
      <w:r>
        <w:t>личного</w:t>
      </w:r>
      <w:r w:rsidRPr="007169B6">
        <w:rPr>
          <w:spacing w:val="4"/>
        </w:rPr>
        <w:t xml:space="preserve"> </w:t>
      </w:r>
      <w:r>
        <w:t>страхования</w:t>
      </w:r>
      <w:r w:rsidRPr="007169B6">
        <w:rPr>
          <w:spacing w:val="3"/>
        </w:rPr>
        <w:t xml:space="preserve"> </w:t>
      </w:r>
      <w:r>
        <w:t>от</w:t>
      </w:r>
      <w:r w:rsidRPr="007169B6">
        <w:rPr>
          <w:spacing w:val="4"/>
        </w:rPr>
        <w:t xml:space="preserve"> </w:t>
      </w:r>
      <w:r>
        <w:t>несчастных случаев</w:t>
      </w:r>
      <w:r w:rsidRPr="007169B6">
        <w:rPr>
          <w:spacing w:val="19"/>
        </w:rPr>
        <w:t xml:space="preserve"> </w:t>
      </w:r>
      <w:r>
        <w:t>/</w:t>
      </w:r>
      <w:r w:rsidRPr="007169B6">
        <w:rPr>
          <w:spacing w:val="19"/>
        </w:rPr>
        <w:t xml:space="preserve"> </w:t>
      </w:r>
      <w:r>
        <w:t>медицинского</w:t>
      </w:r>
      <w:r w:rsidRPr="007169B6">
        <w:rPr>
          <w:spacing w:val="19"/>
        </w:rPr>
        <w:t xml:space="preserve"> </w:t>
      </w:r>
      <w:r>
        <w:t>страхования</w:t>
      </w:r>
      <w:r w:rsidRPr="007169B6">
        <w:rPr>
          <w:spacing w:val="19"/>
        </w:rPr>
        <w:t xml:space="preserve"> </w:t>
      </w:r>
      <w:r>
        <w:t>или</w:t>
      </w:r>
      <w:r w:rsidRPr="007169B6">
        <w:rPr>
          <w:spacing w:val="19"/>
        </w:rPr>
        <w:t xml:space="preserve"> </w:t>
      </w:r>
      <w:r>
        <w:t>страховой</w:t>
      </w:r>
      <w:r w:rsidRPr="007169B6">
        <w:rPr>
          <w:spacing w:val="19"/>
        </w:rPr>
        <w:t xml:space="preserve"> </w:t>
      </w:r>
      <w:r>
        <w:t>полис</w:t>
      </w:r>
      <w:r w:rsidRPr="007169B6">
        <w:rPr>
          <w:spacing w:val="19"/>
        </w:rPr>
        <w:t xml:space="preserve"> </w:t>
      </w:r>
      <w:r>
        <w:t>национальной</w:t>
      </w:r>
      <w:r w:rsidRPr="007169B6">
        <w:rPr>
          <w:spacing w:val="19"/>
        </w:rPr>
        <w:t xml:space="preserve"> </w:t>
      </w:r>
      <w:r>
        <w:t>федерации</w:t>
      </w:r>
      <w:r w:rsidRPr="007169B6">
        <w:rPr>
          <w:spacing w:val="19"/>
        </w:rPr>
        <w:t xml:space="preserve"> </w:t>
      </w:r>
      <w:r>
        <w:t>не покрывает</w:t>
      </w:r>
      <w:r w:rsidRPr="007169B6">
        <w:rPr>
          <w:spacing w:val="52"/>
        </w:rPr>
        <w:t xml:space="preserve"> </w:t>
      </w:r>
      <w:r>
        <w:t>страховки</w:t>
      </w:r>
      <w:r w:rsidRPr="007169B6">
        <w:rPr>
          <w:spacing w:val="52"/>
        </w:rPr>
        <w:t xml:space="preserve"> </w:t>
      </w:r>
      <w:r>
        <w:t>от</w:t>
      </w:r>
      <w:r w:rsidRPr="007169B6">
        <w:rPr>
          <w:spacing w:val="52"/>
        </w:rPr>
        <w:t xml:space="preserve"> </w:t>
      </w:r>
      <w:r>
        <w:t>несчастных</w:t>
      </w:r>
      <w:r w:rsidRPr="007169B6">
        <w:rPr>
          <w:spacing w:val="53"/>
        </w:rPr>
        <w:t xml:space="preserve"> </w:t>
      </w:r>
      <w:r>
        <w:t>случаев</w:t>
      </w:r>
      <w:r w:rsidRPr="007169B6">
        <w:rPr>
          <w:spacing w:val="52"/>
        </w:rPr>
        <w:t xml:space="preserve"> </w:t>
      </w:r>
      <w:r>
        <w:t>или</w:t>
      </w:r>
      <w:r w:rsidRPr="007169B6">
        <w:rPr>
          <w:spacing w:val="52"/>
        </w:rPr>
        <w:t xml:space="preserve"> </w:t>
      </w:r>
      <w:r>
        <w:t>здоровья,</w:t>
      </w:r>
      <w:r w:rsidRPr="007169B6">
        <w:rPr>
          <w:spacing w:val="52"/>
        </w:rPr>
        <w:t xml:space="preserve"> </w:t>
      </w:r>
      <w:r>
        <w:t>им</w:t>
      </w:r>
      <w:r w:rsidRPr="007169B6">
        <w:rPr>
          <w:spacing w:val="53"/>
        </w:rPr>
        <w:t xml:space="preserve"> </w:t>
      </w:r>
      <w:r>
        <w:t>следует</w:t>
      </w:r>
      <w:r w:rsidRPr="007169B6">
        <w:rPr>
          <w:spacing w:val="52"/>
        </w:rPr>
        <w:t xml:space="preserve"> </w:t>
      </w:r>
      <w:r>
        <w:t>получить собственный</w:t>
      </w:r>
      <w:r w:rsidRPr="007169B6">
        <w:rPr>
          <w:spacing w:val="54"/>
        </w:rPr>
        <w:t xml:space="preserve"> </w:t>
      </w:r>
      <w:r>
        <w:t>полис</w:t>
      </w:r>
      <w:r w:rsidRPr="007169B6">
        <w:rPr>
          <w:spacing w:val="54"/>
        </w:rPr>
        <w:t xml:space="preserve"> </w:t>
      </w:r>
      <w:r>
        <w:t>личного</w:t>
      </w:r>
      <w:r w:rsidRPr="007169B6">
        <w:rPr>
          <w:spacing w:val="54"/>
        </w:rPr>
        <w:t xml:space="preserve"> </w:t>
      </w:r>
      <w:r>
        <w:t>страхования</w:t>
      </w:r>
      <w:r w:rsidRPr="007169B6">
        <w:rPr>
          <w:spacing w:val="55"/>
        </w:rPr>
        <w:t xml:space="preserve"> </w:t>
      </w:r>
      <w:r>
        <w:t>от</w:t>
      </w:r>
      <w:r w:rsidRPr="007169B6">
        <w:rPr>
          <w:spacing w:val="54"/>
        </w:rPr>
        <w:t xml:space="preserve"> </w:t>
      </w:r>
      <w:r>
        <w:t>несчастных</w:t>
      </w:r>
      <w:r w:rsidRPr="007169B6">
        <w:rPr>
          <w:spacing w:val="54"/>
        </w:rPr>
        <w:t xml:space="preserve"> </w:t>
      </w:r>
      <w:r>
        <w:t>случаев</w:t>
      </w:r>
      <w:r w:rsidRPr="007169B6">
        <w:rPr>
          <w:spacing w:val="54"/>
        </w:rPr>
        <w:t xml:space="preserve"> </w:t>
      </w:r>
      <w:r>
        <w:t>и</w:t>
      </w:r>
      <w:r w:rsidRPr="007169B6">
        <w:rPr>
          <w:spacing w:val="55"/>
        </w:rPr>
        <w:t xml:space="preserve"> </w:t>
      </w:r>
      <w:r>
        <w:t>медицинского страхования для покрытия своего участия в Соревнованиях.</w:t>
      </w:r>
    </w:p>
    <w:p w14:paraId="56163DD5" w14:textId="77777777" w:rsidR="007169B6" w:rsidRPr="007169B6" w:rsidRDefault="007169B6" w:rsidP="00571651">
      <w:pPr>
        <w:ind w:firstLine="567"/>
        <w:jc w:val="both"/>
        <w:rPr>
          <w:u w:val="single"/>
        </w:rPr>
      </w:pPr>
      <w:r w:rsidRPr="007169B6">
        <w:rPr>
          <w:u w:val="single"/>
        </w:rPr>
        <w:t>Страхование личного имущества:</w:t>
      </w:r>
    </w:p>
    <w:p w14:paraId="2E4EF2CA" w14:textId="77777777" w:rsidR="007169B6" w:rsidRDefault="007169B6" w:rsidP="00571651">
      <w:pPr>
        <w:ind w:firstLine="567"/>
        <w:jc w:val="both"/>
      </w:pPr>
      <w:r>
        <w:t>Спортсмены, владельцы и вспомогательный персонал также должны убедиться, что они застрахованы от потери имущества, кражи или повреждения, которые могут возникнуть на соревнованиях.</w:t>
      </w:r>
    </w:p>
    <w:p w14:paraId="25C50421" w14:textId="77777777" w:rsidR="007169B6" w:rsidRDefault="007169B6" w:rsidP="007169B6">
      <w:pPr>
        <w:jc w:val="both"/>
      </w:pPr>
      <w:r>
        <w:lastRenderedPageBreak/>
        <w:t>ОК советует проверить у их Национальной Федерацией, чтобы подтвердить, есть ли у них страховой полис на месте, который покрыл бы их в случае такой потери имущества, кражи или повреждения. Если нет, то они должны получить свое личное страхование имущества для покрытия таких ситуаций.</w:t>
      </w:r>
    </w:p>
    <w:p w14:paraId="123C2A2D" w14:textId="77777777" w:rsidR="007169B6" w:rsidRPr="007169B6" w:rsidRDefault="007169B6" w:rsidP="007169B6">
      <w:pPr>
        <w:jc w:val="both"/>
        <w:rPr>
          <w:u w:val="single"/>
        </w:rPr>
      </w:pPr>
      <w:r w:rsidRPr="007169B6">
        <w:rPr>
          <w:u w:val="single"/>
        </w:rPr>
        <w:t>Спортсмены и владельцы:</w:t>
      </w:r>
    </w:p>
    <w:p w14:paraId="292ABF10" w14:textId="77777777" w:rsidR="007169B6" w:rsidRDefault="007169B6" w:rsidP="007169B6">
      <w:pPr>
        <w:jc w:val="both"/>
      </w:pPr>
      <w:r>
        <w:t>Спортсмены и Владельцы несут личную ответственность за ущерб, нанесенный третьим лицам, их сотрудникам, вспомогательному персоналу, их агентам или их лошадям.</w:t>
      </w:r>
      <w:r w:rsidRPr="007169B6">
        <w:rPr>
          <w:spacing w:val="-1"/>
        </w:rPr>
        <w:t xml:space="preserve"> </w:t>
      </w:r>
      <w:r>
        <w:t>Поэтому им настоятельно рекомендуется оформить страхование ответственности перед третьими лицами, обеспечивающее полное покрытие в отношении события, и поддерживать полис в актуальном состоянии.</w:t>
      </w:r>
    </w:p>
    <w:p w14:paraId="67F0A3EC" w14:textId="77777777" w:rsidR="007169B6" w:rsidRDefault="007169B6" w:rsidP="007169B6">
      <w:pPr>
        <w:jc w:val="both"/>
      </w:pPr>
      <w:r>
        <w:t>ЕЕА и ОК НЕ будут нести ответственность за любой ущерб, причиненный третьим лицам Спортсменами и Владельцами, их сотрудниками, Вспомогательным персоналом, их агентами или их лошадьми.</w:t>
      </w:r>
    </w:p>
    <w:p w14:paraId="15CD9025" w14:textId="77777777" w:rsidR="007169B6" w:rsidRPr="007169B6" w:rsidRDefault="007169B6" w:rsidP="007169B6">
      <w:pPr>
        <w:jc w:val="both"/>
        <w:rPr>
          <w:sz w:val="25"/>
        </w:rPr>
      </w:pPr>
      <w:r>
        <w:t>Страхование лошадей:</w:t>
      </w:r>
    </w:p>
    <w:p w14:paraId="0A1F9524" w14:textId="77777777" w:rsidR="007169B6" w:rsidRPr="007169B6" w:rsidRDefault="007169B6" w:rsidP="007169B6">
      <w:pPr>
        <w:jc w:val="both"/>
        <w:rPr>
          <w:b/>
        </w:rPr>
      </w:pPr>
      <w:r>
        <w:t>Владельцы должны убедиться, что их Лошади должным образом застрахованы от любых травм или болезней, которые они могут получить во время участия в Соревнованиях.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78A9344E" w14:textId="77777777" w:rsidR="007169B6" w:rsidRPr="007169B6" w:rsidRDefault="007169B6" w:rsidP="007169B6">
      <w:pPr>
        <w:jc w:val="both"/>
        <w:rPr>
          <w:b/>
          <w:sz w:val="28"/>
        </w:rPr>
      </w:pPr>
      <w:r w:rsidRPr="007169B6">
        <w:rPr>
          <w:b/>
          <w:sz w:val="28"/>
        </w:rPr>
        <w:t>Данное положение является официальным приглашением на соревнования.</w:t>
      </w:r>
    </w:p>
    <w:p w14:paraId="41CC861B" w14:textId="77777777" w:rsidR="007169B6" w:rsidRDefault="007169B6" w:rsidP="007169B6">
      <w:pPr>
        <w:ind w:right="-1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96"/>
        <w:tblW w:w="4253" w:type="dxa"/>
        <w:tblLayout w:type="fixed"/>
        <w:tblLook w:val="00A0" w:firstRow="1" w:lastRow="0" w:firstColumn="1" w:lastColumn="0" w:noHBand="0" w:noVBand="0"/>
      </w:tblPr>
      <w:tblGrid>
        <w:gridCol w:w="4253"/>
      </w:tblGrid>
      <w:tr w:rsidR="001E759A" w:rsidRPr="00337101" w14:paraId="2119D788" w14:textId="77777777" w:rsidTr="001E759A">
        <w:trPr>
          <w:trHeight w:val="16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83F6E3" w14:textId="77777777" w:rsidR="001E759A" w:rsidRPr="001E759A" w:rsidRDefault="001E759A" w:rsidP="00B30999">
            <w:pPr>
              <w:pStyle w:val="TableParagraph"/>
              <w:spacing w:line="270" w:lineRule="exact"/>
              <w:ind w:left="200"/>
              <w:rPr>
                <w:szCs w:val="20"/>
                <w:u w:val="single"/>
              </w:rPr>
            </w:pPr>
            <w:r w:rsidRPr="001E759A">
              <w:rPr>
                <w:szCs w:val="20"/>
                <w:u w:val="single"/>
              </w:rPr>
              <w:t>«</w:t>
            </w:r>
            <w:r w:rsidRPr="001E759A">
              <w:rPr>
                <w:b/>
                <w:szCs w:val="20"/>
                <w:u w:val="single"/>
              </w:rPr>
              <w:t>Согласовано</w:t>
            </w:r>
            <w:r w:rsidRPr="001E759A">
              <w:rPr>
                <w:szCs w:val="20"/>
                <w:u w:val="single"/>
              </w:rPr>
              <w:t>»:</w:t>
            </w:r>
          </w:p>
          <w:p w14:paraId="00A31DAA" w14:textId="77777777" w:rsidR="001E759A" w:rsidRPr="001E759A" w:rsidRDefault="001E759A" w:rsidP="00B30999">
            <w:pPr>
              <w:pStyle w:val="TableParagraph"/>
              <w:spacing w:line="270" w:lineRule="exact"/>
              <w:ind w:left="200"/>
              <w:rPr>
                <w:szCs w:val="20"/>
              </w:rPr>
            </w:pPr>
          </w:p>
          <w:p w14:paraId="0CB5A2E8" w14:textId="77777777" w:rsidR="001E759A" w:rsidRPr="001E759A" w:rsidRDefault="001E759A" w:rsidP="00B30999">
            <w:pPr>
              <w:pStyle w:val="TableParagraph"/>
              <w:spacing w:line="270" w:lineRule="exact"/>
              <w:ind w:left="200"/>
              <w:rPr>
                <w:szCs w:val="20"/>
              </w:rPr>
            </w:pPr>
            <w:r w:rsidRPr="001E759A">
              <w:rPr>
                <w:szCs w:val="20"/>
              </w:rPr>
              <w:t>Протоколом заседания</w:t>
            </w:r>
          </w:p>
          <w:p w14:paraId="2F374ED6" w14:textId="77777777" w:rsidR="001E759A" w:rsidRPr="001E759A" w:rsidRDefault="001E759A" w:rsidP="00B30999">
            <w:pPr>
              <w:pStyle w:val="TableParagraph"/>
              <w:spacing w:line="270" w:lineRule="exact"/>
              <w:ind w:left="200"/>
              <w:rPr>
                <w:szCs w:val="20"/>
              </w:rPr>
            </w:pPr>
            <w:r w:rsidRPr="001E759A">
              <w:rPr>
                <w:szCs w:val="20"/>
              </w:rPr>
              <w:t>Комитета по конкуру</w:t>
            </w:r>
          </w:p>
          <w:p w14:paraId="77D841B1" w14:textId="77777777" w:rsidR="001E759A" w:rsidRPr="001E759A" w:rsidRDefault="001E759A" w:rsidP="00B30999">
            <w:pPr>
              <w:pStyle w:val="TableParagraph"/>
              <w:ind w:left="200" w:right="940"/>
              <w:rPr>
                <w:szCs w:val="20"/>
              </w:rPr>
            </w:pPr>
          </w:p>
          <w:p w14:paraId="139FAABD" w14:textId="7C2F487E" w:rsidR="001E759A" w:rsidRPr="001E759A" w:rsidRDefault="001E759A" w:rsidP="00B30999">
            <w:pPr>
              <w:pStyle w:val="TableParagraph"/>
              <w:ind w:left="200" w:right="940"/>
              <w:rPr>
                <w:szCs w:val="20"/>
              </w:rPr>
            </w:pPr>
            <w:r w:rsidRPr="001E759A">
              <w:rPr>
                <w:szCs w:val="20"/>
              </w:rPr>
              <w:t>_____________2024</w:t>
            </w:r>
          </w:p>
          <w:p w14:paraId="29E359EC" w14:textId="77777777" w:rsidR="001E759A" w:rsidRPr="00337101" w:rsidRDefault="001E759A" w:rsidP="00B30999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76E37F9" w14:textId="77777777" w:rsidR="00EA1409" w:rsidRDefault="00EA1409" w:rsidP="000566FD">
      <w:pPr>
        <w:rPr>
          <w:b/>
          <w:sz w:val="28"/>
          <w:szCs w:val="28"/>
        </w:rPr>
      </w:pPr>
    </w:p>
    <w:sectPr w:rsidR="00EA1409" w:rsidSect="00B63558">
      <w:footerReference w:type="even" r:id="rId21"/>
      <w:footerReference w:type="default" r:id="rId22"/>
      <w:pgSz w:w="11906" w:h="16838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1E34C" w14:textId="77777777" w:rsidR="00194581" w:rsidRDefault="00194581">
      <w:r>
        <w:separator/>
      </w:r>
    </w:p>
  </w:endnote>
  <w:endnote w:type="continuationSeparator" w:id="0">
    <w:p w14:paraId="5EB11313" w14:textId="77777777" w:rsidR="00194581" w:rsidRDefault="0019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charset w:val="00"/>
    <w:family w:val="auto"/>
    <w:pitch w:val="default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B442E" w14:textId="77777777" w:rsidR="009B4D7F" w:rsidRDefault="009B4D7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AF3624A" w14:textId="77777777" w:rsidR="009B4D7F" w:rsidRDefault="009B4D7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ED44F" w14:textId="57399841" w:rsidR="009B4D7F" w:rsidRDefault="009B4D7F">
    <w:pPr>
      <w:pStyle w:val="ac"/>
      <w:framePr w:wrap="around" w:vAnchor="text" w:hAnchor="margin" w:xAlign="center" w:y="1"/>
      <w:rPr>
        <w:rStyle w:val="ae"/>
        <w:b/>
        <w:i/>
      </w:rPr>
    </w:pPr>
    <w:r>
      <w:rPr>
        <w:rStyle w:val="ae"/>
        <w:b/>
        <w:i/>
      </w:rPr>
      <w:t xml:space="preserve">Стр. </w:t>
    </w:r>
    <w:r>
      <w:rPr>
        <w:rStyle w:val="ae"/>
        <w:b/>
        <w:i/>
      </w:rPr>
      <w:fldChar w:fldCharType="begin"/>
    </w:r>
    <w:r>
      <w:rPr>
        <w:rStyle w:val="ae"/>
        <w:b/>
        <w:i/>
      </w:rPr>
      <w:instrText xml:space="preserve">PAGE  </w:instrText>
    </w:r>
    <w:r>
      <w:rPr>
        <w:rStyle w:val="ae"/>
        <w:b/>
        <w:i/>
      </w:rPr>
      <w:fldChar w:fldCharType="separate"/>
    </w:r>
    <w:r w:rsidR="00CC488C">
      <w:rPr>
        <w:rStyle w:val="ae"/>
        <w:b/>
        <w:i/>
        <w:noProof/>
      </w:rPr>
      <w:t>15</w:t>
    </w:r>
    <w:r>
      <w:rPr>
        <w:rStyle w:val="ae"/>
        <w:b/>
        <w:i/>
      </w:rPr>
      <w:fldChar w:fldCharType="end"/>
    </w:r>
    <w:r>
      <w:rPr>
        <w:rStyle w:val="ae"/>
        <w:b/>
        <w:i/>
      </w:rPr>
      <w:t xml:space="preserve"> из </w:t>
    </w:r>
    <w:r>
      <w:rPr>
        <w:rStyle w:val="ae"/>
        <w:b/>
        <w:i/>
      </w:rPr>
      <w:fldChar w:fldCharType="begin"/>
    </w:r>
    <w:r>
      <w:rPr>
        <w:rStyle w:val="ae"/>
        <w:b/>
        <w:i/>
      </w:rPr>
      <w:instrText xml:space="preserve"> NUMPAGES </w:instrText>
    </w:r>
    <w:r>
      <w:rPr>
        <w:rStyle w:val="ae"/>
        <w:b/>
        <w:i/>
      </w:rPr>
      <w:fldChar w:fldCharType="separate"/>
    </w:r>
    <w:r w:rsidR="00CC488C">
      <w:rPr>
        <w:rStyle w:val="ae"/>
        <w:b/>
        <w:i/>
        <w:noProof/>
      </w:rPr>
      <w:t>15</w:t>
    </w:r>
    <w:r>
      <w:rPr>
        <w:rStyle w:val="ae"/>
        <w:b/>
        <w:i/>
      </w:rPr>
      <w:fldChar w:fldCharType="end"/>
    </w:r>
  </w:p>
  <w:p w14:paraId="38F3A45B" w14:textId="77777777" w:rsidR="009B4D7F" w:rsidRDefault="009B4D7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1DA93" w14:textId="77777777" w:rsidR="00194581" w:rsidRDefault="00194581">
      <w:r>
        <w:separator/>
      </w:r>
    </w:p>
  </w:footnote>
  <w:footnote w:type="continuationSeparator" w:id="0">
    <w:p w14:paraId="620548A0" w14:textId="77777777" w:rsidR="00194581" w:rsidRDefault="0019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4BC9"/>
    <w:multiLevelType w:val="hybridMultilevel"/>
    <w:tmpl w:val="43FC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9F1"/>
    <w:multiLevelType w:val="hybridMultilevel"/>
    <w:tmpl w:val="C1DA4724"/>
    <w:numStyleLink w:val="a"/>
  </w:abstractNum>
  <w:abstractNum w:abstractNumId="2" w15:restartNumberingAfterBreak="0">
    <w:nsid w:val="04ED347E"/>
    <w:multiLevelType w:val="hybridMultilevel"/>
    <w:tmpl w:val="404AA824"/>
    <w:lvl w:ilvl="0" w:tplc="107CDB2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BA0F5D"/>
    <w:multiLevelType w:val="multilevel"/>
    <w:tmpl w:val="07BC2E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bCs/>
        <w:iCs/>
        <w:color w:val="000000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F01D6A"/>
    <w:multiLevelType w:val="multilevel"/>
    <w:tmpl w:val="555E4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870F49"/>
    <w:multiLevelType w:val="hybridMultilevel"/>
    <w:tmpl w:val="C78A8D80"/>
    <w:lvl w:ilvl="0" w:tplc="663A2408">
      <w:start w:val="1"/>
      <w:numFmt w:val="bullet"/>
      <w:lvlText w:val=""/>
      <w:lvlJc w:val="left"/>
      <w:pPr>
        <w:tabs>
          <w:tab w:val="num" w:pos="1276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E41507"/>
    <w:multiLevelType w:val="hybridMultilevel"/>
    <w:tmpl w:val="C9B2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E5C7F"/>
    <w:multiLevelType w:val="hybridMultilevel"/>
    <w:tmpl w:val="688653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520BE8"/>
    <w:multiLevelType w:val="hybridMultilevel"/>
    <w:tmpl w:val="106C5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1860228"/>
    <w:multiLevelType w:val="hybridMultilevel"/>
    <w:tmpl w:val="C1DA4724"/>
    <w:styleLink w:val="a"/>
    <w:lvl w:ilvl="0" w:tplc="8A8EDF4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F1C9DA0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F34A244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34C6160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E8873E6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B6AB3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FAD450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21EE7A6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BEC6B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41C67CEC"/>
    <w:multiLevelType w:val="multilevel"/>
    <w:tmpl w:val="7AB03B82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83D7C"/>
    <w:multiLevelType w:val="hybridMultilevel"/>
    <w:tmpl w:val="0B20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A0E6A"/>
    <w:multiLevelType w:val="multilevel"/>
    <w:tmpl w:val="5D7E20E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4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4015656">
    <w:abstractNumId w:val="11"/>
  </w:num>
  <w:num w:numId="2" w16cid:durableId="1177691608">
    <w:abstractNumId w:val="29"/>
  </w:num>
  <w:num w:numId="3" w16cid:durableId="1838035263">
    <w:abstractNumId w:val="26"/>
  </w:num>
  <w:num w:numId="4" w16cid:durableId="686562924">
    <w:abstractNumId w:val="7"/>
  </w:num>
  <w:num w:numId="5" w16cid:durableId="1545749390">
    <w:abstractNumId w:val="20"/>
  </w:num>
  <w:num w:numId="6" w16cid:durableId="596326079">
    <w:abstractNumId w:val="5"/>
  </w:num>
  <w:num w:numId="7" w16cid:durableId="1647777266">
    <w:abstractNumId w:val="34"/>
  </w:num>
  <w:num w:numId="8" w16cid:durableId="1716539821">
    <w:abstractNumId w:val="3"/>
  </w:num>
  <w:num w:numId="9" w16cid:durableId="141586092">
    <w:abstractNumId w:val="9"/>
  </w:num>
  <w:num w:numId="10" w16cid:durableId="336353082">
    <w:abstractNumId w:val="24"/>
  </w:num>
  <w:num w:numId="11" w16cid:durableId="1207373792">
    <w:abstractNumId w:val="28"/>
  </w:num>
  <w:num w:numId="12" w16cid:durableId="719354970">
    <w:abstractNumId w:val="6"/>
  </w:num>
  <w:num w:numId="13" w16cid:durableId="163781604">
    <w:abstractNumId w:val="32"/>
  </w:num>
  <w:num w:numId="14" w16cid:durableId="385877354">
    <w:abstractNumId w:val="35"/>
  </w:num>
  <w:num w:numId="15" w16cid:durableId="251210071">
    <w:abstractNumId w:val="30"/>
  </w:num>
  <w:num w:numId="16" w16cid:durableId="1722056547">
    <w:abstractNumId w:val="36"/>
  </w:num>
  <w:num w:numId="17" w16cid:durableId="889464232">
    <w:abstractNumId w:val="25"/>
  </w:num>
  <w:num w:numId="18" w16cid:durableId="1658071037">
    <w:abstractNumId w:val="16"/>
  </w:num>
  <w:num w:numId="19" w16cid:durableId="18744750">
    <w:abstractNumId w:val="13"/>
  </w:num>
  <w:num w:numId="20" w16cid:durableId="907806319">
    <w:abstractNumId w:val="17"/>
  </w:num>
  <w:num w:numId="21" w16cid:durableId="554854563">
    <w:abstractNumId w:val="4"/>
  </w:num>
  <w:num w:numId="22" w16cid:durableId="1154294746">
    <w:abstractNumId w:val="27"/>
  </w:num>
  <w:num w:numId="23" w16cid:durableId="456801317">
    <w:abstractNumId w:val="19"/>
  </w:num>
  <w:num w:numId="24" w16cid:durableId="1033728438">
    <w:abstractNumId w:val="21"/>
  </w:num>
  <w:num w:numId="25" w16cid:durableId="381758294">
    <w:abstractNumId w:val="2"/>
  </w:num>
  <w:num w:numId="26" w16cid:durableId="1152717846">
    <w:abstractNumId w:val="8"/>
  </w:num>
  <w:num w:numId="27" w16cid:durableId="187572195">
    <w:abstractNumId w:val="22"/>
  </w:num>
  <w:num w:numId="28" w16cid:durableId="1747072962">
    <w:abstractNumId w:val="1"/>
  </w:num>
  <w:num w:numId="29" w16cid:durableId="809059615">
    <w:abstractNumId w:val="12"/>
  </w:num>
  <w:num w:numId="30" w16cid:durableId="679770443">
    <w:abstractNumId w:val="14"/>
  </w:num>
  <w:num w:numId="31" w16cid:durableId="20165700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8716287">
    <w:abstractNumId w:val="10"/>
  </w:num>
  <w:num w:numId="33" w16cid:durableId="1918855352">
    <w:abstractNumId w:val="30"/>
  </w:num>
  <w:num w:numId="34" w16cid:durableId="1949269323">
    <w:abstractNumId w:val="23"/>
  </w:num>
  <w:num w:numId="35" w16cid:durableId="223413102">
    <w:abstractNumId w:val="33"/>
  </w:num>
  <w:num w:numId="36" w16cid:durableId="348262925">
    <w:abstractNumId w:val="31"/>
  </w:num>
  <w:num w:numId="37" w16cid:durableId="109473646">
    <w:abstractNumId w:val="0"/>
  </w:num>
  <w:num w:numId="38" w16cid:durableId="750660350">
    <w:abstractNumId w:val="15"/>
  </w:num>
  <w:num w:numId="39" w16cid:durableId="18179923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36"/>
    <w:rsid w:val="00006AC7"/>
    <w:rsid w:val="00006CF0"/>
    <w:rsid w:val="00011D58"/>
    <w:rsid w:val="00012BEB"/>
    <w:rsid w:val="0001403D"/>
    <w:rsid w:val="0001694D"/>
    <w:rsid w:val="00016D97"/>
    <w:rsid w:val="000203C1"/>
    <w:rsid w:val="000207BF"/>
    <w:rsid w:val="00021576"/>
    <w:rsid w:val="000237C1"/>
    <w:rsid w:val="00024789"/>
    <w:rsid w:val="00026014"/>
    <w:rsid w:val="00027D24"/>
    <w:rsid w:val="00027FF0"/>
    <w:rsid w:val="000313ED"/>
    <w:rsid w:val="00031509"/>
    <w:rsid w:val="00032E7B"/>
    <w:rsid w:val="0003427F"/>
    <w:rsid w:val="000345FB"/>
    <w:rsid w:val="000375E7"/>
    <w:rsid w:val="00042B9F"/>
    <w:rsid w:val="00043023"/>
    <w:rsid w:val="0004432C"/>
    <w:rsid w:val="00051471"/>
    <w:rsid w:val="00053189"/>
    <w:rsid w:val="000566FD"/>
    <w:rsid w:val="000575F4"/>
    <w:rsid w:val="00061009"/>
    <w:rsid w:val="0006168F"/>
    <w:rsid w:val="00061B97"/>
    <w:rsid w:val="000639A9"/>
    <w:rsid w:val="00066D1E"/>
    <w:rsid w:val="00067066"/>
    <w:rsid w:val="000738D1"/>
    <w:rsid w:val="0007506D"/>
    <w:rsid w:val="000759E9"/>
    <w:rsid w:val="00076534"/>
    <w:rsid w:val="00080104"/>
    <w:rsid w:val="0008042C"/>
    <w:rsid w:val="00084639"/>
    <w:rsid w:val="00085E6B"/>
    <w:rsid w:val="0008707E"/>
    <w:rsid w:val="00087116"/>
    <w:rsid w:val="00087A2D"/>
    <w:rsid w:val="00090119"/>
    <w:rsid w:val="00090DA8"/>
    <w:rsid w:val="000912C9"/>
    <w:rsid w:val="0009464B"/>
    <w:rsid w:val="00094A43"/>
    <w:rsid w:val="00094FD0"/>
    <w:rsid w:val="0009663F"/>
    <w:rsid w:val="00097A18"/>
    <w:rsid w:val="000A1A78"/>
    <w:rsid w:val="000A24DD"/>
    <w:rsid w:val="000A3404"/>
    <w:rsid w:val="000A51AE"/>
    <w:rsid w:val="000A52A6"/>
    <w:rsid w:val="000A634C"/>
    <w:rsid w:val="000B13D9"/>
    <w:rsid w:val="000B1609"/>
    <w:rsid w:val="000B1E99"/>
    <w:rsid w:val="000B2257"/>
    <w:rsid w:val="000B2984"/>
    <w:rsid w:val="000B33F2"/>
    <w:rsid w:val="000B3483"/>
    <w:rsid w:val="000B67C4"/>
    <w:rsid w:val="000B6B2D"/>
    <w:rsid w:val="000C134B"/>
    <w:rsid w:val="000C2698"/>
    <w:rsid w:val="000C52B1"/>
    <w:rsid w:val="000C759A"/>
    <w:rsid w:val="000C7B1E"/>
    <w:rsid w:val="000C7E49"/>
    <w:rsid w:val="000D01F2"/>
    <w:rsid w:val="000D0AA6"/>
    <w:rsid w:val="000D49F2"/>
    <w:rsid w:val="000D4CC9"/>
    <w:rsid w:val="000D4F2B"/>
    <w:rsid w:val="000E101E"/>
    <w:rsid w:val="000E10AC"/>
    <w:rsid w:val="000E1E0C"/>
    <w:rsid w:val="000E23F7"/>
    <w:rsid w:val="000E412F"/>
    <w:rsid w:val="000E48C6"/>
    <w:rsid w:val="000E69D4"/>
    <w:rsid w:val="000E7220"/>
    <w:rsid w:val="000F05C3"/>
    <w:rsid w:val="000F1B0D"/>
    <w:rsid w:val="000F396C"/>
    <w:rsid w:val="000F46BC"/>
    <w:rsid w:val="000F60F9"/>
    <w:rsid w:val="000F7CA5"/>
    <w:rsid w:val="00101952"/>
    <w:rsid w:val="00102DA3"/>
    <w:rsid w:val="00106ABC"/>
    <w:rsid w:val="00111633"/>
    <w:rsid w:val="0011774A"/>
    <w:rsid w:val="001208CA"/>
    <w:rsid w:val="001210A8"/>
    <w:rsid w:val="00123B41"/>
    <w:rsid w:val="00125DCD"/>
    <w:rsid w:val="00125F9E"/>
    <w:rsid w:val="00126AD7"/>
    <w:rsid w:val="0013090D"/>
    <w:rsid w:val="00133745"/>
    <w:rsid w:val="00134485"/>
    <w:rsid w:val="00140A6F"/>
    <w:rsid w:val="00142E37"/>
    <w:rsid w:val="00144556"/>
    <w:rsid w:val="00145C33"/>
    <w:rsid w:val="001476F2"/>
    <w:rsid w:val="0014770A"/>
    <w:rsid w:val="001528C8"/>
    <w:rsid w:val="00154B4B"/>
    <w:rsid w:val="00154FB5"/>
    <w:rsid w:val="00154FF9"/>
    <w:rsid w:val="00162801"/>
    <w:rsid w:val="001635AE"/>
    <w:rsid w:val="001637AE"/>
    <w:rsid w:val="001641B9"/>
    <w:rsid w:val="0016464D"/>
    <w:rsid w:val="00165A1C"/>
    <w:rsid w:val="001663BC"/>
    <w:rsid w:val="00172907"/>
    <w:rsid w:val="00173D6F"/>
    <w:rsid w:val="00176149"/>
    <w:rsid w:val="001769EE"/>
    <w:rsid w:val="00183439"/>
    <w:rsid w:val="00185868"/>
    <w:rsid w:val="001908B1"/>
    <w:rsid w:val="00190FA4"/>
    <w:rsid w:val="00191EDC"/>
    <w:rsid w:val="00192756"/>
    <w:rsid w:val="001941CA"/>
    <w:rsid w:val="00194581"/>
    <w:rsid w:val="0019699C"/>
    <w:rsid w:val="001A0240"/>
    <w:rsid w:val="001A1E94"/>
    <w:rsid w:val="001A3AA0"/>
    <w:rsid w:val="001A73A6"/>
    <w:rsid w:val="001B1BD7"/>
    <w:rsid w:val="001B342B"/>
    <w:rsid w:val="001B7D66"/>
    <w:rsid w:val="001C3CF4"/>
    <w:rsid w:val="001C4B79"/>
    <w:rsid w:val="001C67F4"/>
    <w:rsid w:val="001D2036"/>
    <w:rsid w:val="001D5E42"/>
    <w:rsid w:val="001E091C"/>
    <w:rsid w:val="001E2713"/>
    <w:rsid w:val="001E302E"/>
    <w:rsid w:val="001E5AB7"/>
    <w:rsid w:val="001E6729"/>
    <w:rsid w:val="001E707F"/>
    <w:rsid w:val="001E759A"/>
    <w:rsid w:val="001F0493"/>
    <w:rsid w:val="001F1050"/>
    <w:rsid w:val="001F339F"/>
    <w:rsid w:val="001F674E"/>
    <w:rsid w:val="001F69D3"/>
    <w:rsid w:val="001F72E6"/>
    <w:rsid w:val="001F746B"/>
    <w:rsid w:val="001F7D1F"/>
    <w:rsid w:val="00200300"/>
    <w:rsid w:val="00203B72"/>
    <w:rsid w:val="00203C05"/>
    <w:rsid w:val="00204B62"/>
    <w:rsid w:val="0020577D"/>
    <w:rsid w:val="0020717C"/>
    <w:rsid w:val="002079A6"/>
    <w:rsid w:val="002100AF"/>
    <w:rsid w:val="002146B6"/>
    <w:rsid w:val="00214B0D"/>
    <w:rsid w:val="00214E27"/>
    <w:rsid w:val="00215E66"/>
    <w:rsid w:val="002169A4"/>
    <w:rsid w:val="00216A36"/>
    <w:rsid w:val="00221E6C"/>
    <w:rsid w:val="00222535"/>
    <w:rsid w:val="00225468"/>
    <w:rsid w:val="002274DA"/>
    <w:rsid w:val="002324F0"/>
    <w:rsid w:val="0023513D"/>
    <w:rsid w:val="0023645C"/>
    <w:rsid w:val="00244399"/>
    <w:rsid w:val="0024702C"/>
    <w:rsid w:val="00247169"/>
    <w:rsid w:val="002512CF"/>
    <w:rsid w:val="00253B6E"/>
    <w:rsid w:val="00253BB8"/>
    <w:rsid w:val="00254495"/>
    <w:rsid w:val="00255119"/>
    <w:rsid w:val="0025737F"/>
    <w:rsid w:val="002575EA"/>
    <w:rsid w:val="002618D0"/>
    <w:rsid w:val="0026259C"/>
    <w:rsid w:val="00264158"/>
    <w:rsid w:val="002656CD"/>
    <w:rsid w:val="002658F1"/>
    <w:rsid w:val="00266028"/>
    <w:rsid w:val="00266B5F"/>
    <w:rsid w:val="00272323"/>
    <w:rsid w:val="00275074"/>
    <w:rsid w:val="0028010F"/>
    <w:rsid w:val="00283947"/>
    <w:rsid w:val="00283B31"/>
    <w:rsid w:val="00284B0F"/>
    <w:rsid w:val="00284F25"/>
    <w:rsid w:val="0028596D"/>
    <w:rsid w:val="002869C2"/>
    <w:rsid w:val="00286D7A"/>
    <w:rsid w:val="0029063A"/>
    <w:rsid w:val="00290BFF"/>
    <w:rsid w:val="00290E79"/>
    <w:rsid w:val="002912B7"/>
    <w:rsid w:val="00291E28"/>
    <w:rsid w:val="00291E9D"/>
    <w:rsid w:val="00292A2A"/>
    <w:rsid w:val="0029363E"/>
    <w:rsid w:val="00293D51"/>
    <w:rsid w:val="002940A7"/>
    <w:rsid w:val="00295687"/>
    <w:rsid w:val="00296E6A"/>
    <w:rsid w:val="00296F51"/>
    <w:rsid w:val="002A130E"/>
    <w:rsid w:val="002A1FB1"/>
    <w:rsid w:val="002A2F51"/>
    <w:rsid w:val="002A31B5"/>
    <w:rsid w:val="002A7F36"/>
    <w:rsid w:val="002C0FC6"/>
    <w:rsid w:val="002C10D8"/>
    <w:rsid w:val="002C1BAC"/>
    <w:rsid w:val="002C293D"/>
    <w:rsid w:val="002C3F46"/>
    <w:rsid w:val="002C5229"/>
    <w:rsid w:val="002D034B"/>
    <w:rsid w:val="002D08C0"/>
    <w:rsid w:val="002D5F6C"/>
    <w:rsid w:val="002D7627"/>
    <w:rsid w:val="002D7AD5"/>
    <w:rsid w:val="002D7E43"/>
    <w:rsid w:val="002D7F83"/>
    <w:rsid w:val="002E07BC"/>
    <w:rsid w:val="002E098B"/>
    <w:rsid w:val="002E0DEC"/>
    <w:rsid w:val="002E14AF"/>
    <w:rsid w:val="002E18A5"/>
    <w:rsid w:val="002E2DE9"/>
    <w:rsid w:val="002E6654"/>
    <w:rsid w:val="002E66D9"/>
    <w:rsid w:val="002E6762"/>
    <w:rsid w:val="002F240E"/>
    <w:rsid w:val="002F5B05"/>
    <w:rsid w:val="002F5BDE"/>
    <w:rsid w:val="002F6D33"/>
    <w:rsid w:val="002F7A42"/>
    <w:rsid w:val="00300314"/>
    <w:rsid w:val="00304F62"/>
    <w:rsid w:val="0030618F"/>
    <w:rsid w:val="00313922"/>
    <w:rsid w:val="0031747C"/>
    <w:rsid w:val="003179EF"/>
    <w:rsid w:val="00320AF8"/>
    <w:rsid w:val="00322E69"/>
    <w:rsid w:val="00323DBA"/>
    <w:rsid w:val="00324F3D"/>
    <w:rsid w:val="00326400"/>
    <w:rsid w:val="00331B0D"/>
    <w:rsid w:val="00332FDF"/>
    <w:rsid w:val="00333436"/>
    <w:rsid w:val="003343DD"/>
    <w:rsid w:val="00335F0E"/>
    <w:rsid w:val="0034173E"/>
    <w:rsid w:val="00342F1D"/>
    <w:rsid w:val="00344989"/>
    <w:rsid w:val="00344D96"/>
    <w:rsid w:val="0034547E"/>
    <w:rsid w:val="003458AF"/>
    <w:rsid w:val="0034612D"/>
    <w:rsid w:val="00352877"/>
    <w:rsid w:val="003531A2"/>
    <w:rsid w:val="00353C7B"/>
    <w:rsid w:val="00354027"/>
    <w:rsid w:val="00356A2E"/>
    <w:rsid w:val="00356CCF"/>
    <w:rsid w:val="00361A51"/>
    <w:rsid w:val="0036285A"/>
    <w:rsid w:val="003637A2"/>
    <w:rsid w:val="00367D03"/>
    <w:rsid w:val="00370737"/>
    <w:rsid w:val="003721FC"/>
    <w:rsid w:val="003728B3"/>
    <w:rsid w:val="00372ACA"/>
    <w:rsid w:val="00372FF0"/>
    <w:rsid w:val="00374F71"/>
    <w:rsid w:val="00375C1E"/>
    <w:rsid w:val="003766C9"/>
    <w:rsid w:val="00382612"/>
    <w:rsid w:val="00382A57"/>
    <w:rsid w:val="00383005"/>
    <w:rsid w:val="00385720"/>
    <w:rsid w:val="00386DB7"/>
    <w:rsid w:val="003875F5"/>
    <w:rsid w:val="00391186"/>
    <w:rsid w:val="00393B43"/>
    <w:rsid w:val="00394D68"/>
    <w:rsid w:val="003960AC"/>
    <w:rsid w:val="00397FD7"/>
    <w:rsid w:val="003A070C"/>
    <w:rsid w:val="003A1406"/>
    <w:rsid w:val="003A3E6F"/>
    <w:rsid w:val="003A4BCA"/>
    <w:rsid w:val="003A5013"/>
    <w:rsid w:val="003A617F"/>
    <w:rsid w:val="003B27C0"/>
    <w:rsid w:val="003B3C3E"/>
    <w:rsid w:val="003C2364"/>
    <w:rsid w:val="003C35E5"/>
    <w:rsid w:val="003C433C"/>
    <w:rsid w:val="003C4B72"/>
    <w:rsid w:val="003C54A2"/>
    <w:rsid w:val="003C6A6E"/>
    <w:rsid w:val="003D1E09"/>
    <w:rsid w:val="003D4D69"/>
    <w:rsid w:val="003D6626"/>
    <w:rsid w:val="003D6A35"/>
    <w:rsid w:val="003D6D4F"/>
    <w:rsid w:val="003D7E9A"/>
    <w:rsid w:val="003D7F2E"/>
    <w:rsid w:val="003E1948"/>
    <w:rsid w:val="003E6BC7"/>
    <w:rsid w:val="003E6FBC"/>
    <w:rsid w:val="003F11DE"/>
    <w:rsid w:val="003F12B8"/>
    <w:rsid w:val="003F453C"/>
    <w:rsid w:val="003F6A68"/>
    <w:rsid w:val="00401832"/>
    <w:rsid w:val="00402653"/>
    <w:rsid w:val="00402CBB"/>
    <w:rsid w:val="00407504"/>
    <w:rsid w:val="00407F77"/>
    <w:rsid w:val="00411025"/>
    <w:rsid w:val="004112D5"/>
    <w:rsid w:val="00412E44"/>
    <w:rsid w:val="0041304B"/>
    <w:rsid w:val="00414F52"/>
    <w:rsid w:val="00416ADC"/>
    <w:rsid w:val="00416D80"/>
    <w:rsid w:val="0041783D"/>
    <w:rsid w:val="00417937"/>
    <w:rsid w:val="0042056F"/>
    <w:rsid w:val="00420F07"/>
    <w:rsid w:val="004216A9"/>
    <w:rsid w:val="004218D2"/>
    <w:rsid w:val="0042284C"/>
    <w:rsid w:val="0042370F"/>
    <w:rsid w:val="00423CF7"/>
    <w:rsid w:val="00427105"/>
    <w:rsid w:val="00427E62"/>
    <w:rsid w:val="004345A0"/>
    <w:rsid w:val="00435572"/>
    <w:rsid w:val="0043600C"/>
    <w:rsid w:val="004374C7"/>
    <w:rsid w:val="00440655"/>
    <w:rsid w:val="00441A6F"/>
    <w:rsid w:val="004420BE"/>
    <w:rsid w:val="00443104"/>
    <w:rsid w:val="0044342A"/>
    <w:rsid w:val="004464C2"/>
    <w:rsid w:val="004500D9"/>
    <w:rsid w:val="00451A6B"/>
    <w:rsid w:val="00451EF4"/>
    <w:rsid w:val="00452039"/>
    <w:rsid w:val="00452582"/>
    <w:rsid w:val="00453619"/>
    <w:rsid w:val="00454334"/>
    <w:rsid w:val="00454443"/>
    <w:rsid w:val="004544E6"/>
    <w:rsid w:val="004545CD"/>
    <w:rsid w:val="0045716B"/>
    <w:rsid w:val="004609D3"/>
    <w:rsid w:val="00460DB2"/>
    <w:rsid w:val="00461A6B"/>
    <w:rsid w:val="00463D02"/>
    <w:rsid w:val="00463FD5"/>
    <w:rsid w:val="00464394"/>
    <w:rsid w:val="00466F03"/>
    <w:rsid w:val="00467410"/>
    <w:rsid w:val="00471864"/>
    <w:rsid w:val="00480531"/>
    <w:rsid w:val="0048101E"/>
    <w:rsid w:val="00481CB1"/>
    <w:rsid w:val="00481FE5"/>
    <w:rsid w:val="00483815"/>
    <w:rsid w:val="0048466E"/>
    <w:rsid w:val="00492749"/>
    <w:rsid w:val="00494013"/>
    <w:rsid w:val="00494217"/>
    <w:rsid w:val="00496D29"/>
    <w:rsid w:val="0049700A"/>
    <w:rsid w:val="0049711E"/>
    <w:rsid w:val="004A10E1"/>
    <w:rsid w:val="004A2BFA"/>
    <w:rsid w:val="004A35C0"/>
    <w:rsid w:val="004A573F"/>
    <w:rsid w:val="004A5989"/>
    <w:rsid w:val="004B0EA1"/>
    <w:rsid w:val="004B0EAB"/>
    <w:rsid w:val="004B11BF"/>
    <w:rsid w:val="004B20D8"/>
    <w:rsid w:val="004B303B"/>
    <w:rsid w:val="004B3949"/>
    <w:rsid w:val="004B513F"/>
    <w:rsid w:val="004B60E8"/>
    <w:rsid w:val="004B60EF"/>
    <w:rsid w:val="004B69F0"/>
    <w:rsid w:val="004C0A1A"/>
    <w:rsid w:val="004C21F3"/>
    <w:rsid w:val="004C2E94"/>
    <w:rsid w:val="004C312D"/>
    <w:rsid w:val="004C4482"/>
    <w:rsid w:val="004C5AFD"/>
    <w:rsid w:val="004C5C45"/>
    <w:rsid w:val="004C721F"/>
    <w:rsid w:val="004D1BF2"/>
    <w:rsid w:val="004D1E95"/>
    <w:rsid w:val="004D26A8"/>
    <w:rsid w:val="004D2FC9"/>
    <w:rsid w:val="004D303B"/>
    <w:rsid w:val="004D3962"/>
    <w:rsid w:val="004D3A13"/>
    <w:rsid w:val="004D43D6"/>
    <w:rsid w:val="004D4AAC"/>
    <w:rsid w:val="004D683F"/>
    <w:rsid w:val="004D73F4"/>
    <w:rsid w:val="004E06EE"/>
    <w:rsid w:val="004E39F6"/>
    <w:rsid w:val="004E5069"/>
    <w:rsid w:val="004E7CF0"/>
    <w:rsid w:val="004F0B2D"/>
    <w:rsid w:val="004F2B87"/>
    <w:rsid w:val="004F40D8"/>
    <w:rsid w:val="004F4CE1"/>
    <w:rsid w:val="004F6CAD"/>
    <w:rsid w:val="004F781D"/>
    <w:rsid w:val="004F79FA"/>
    <w:rsid w:val="00502F2F"/>
    <w:rsid w:val="00503074"/>
    <w:rsid w:val="0051122F"/>
    <w:rsid w:val="00514382"/>
    <w:rsid w:val="005162B8"/>
    <w:rsid w:val="00516D9F"/>
    <w:rsid w:val="0051742D"/>
    <w:rsid w:val="00522726"/>
    <w:rsid w:val="005246F7"/>
    <w:rsid w:val="00526F11"/>
    <w:rsid w:val="00527CD0"/>
    <w:rsid w:val="00527FCC"/>
    <w:rsid w:val="005301A7"/>
    <w:rsid w:val="00530C55"/>
    <w:rsid w:val="005349C1"/>
    <w:rsid w:val="00536029"/>
    <w:rsid w:val="00536FAB"/>
    <w:rsid w:val="00537C37"/>
    <w:rsid w:val="00543511"/>
    <w:rsid w:val="00543B9B"/>
    <w:rsid w:val="00547BB2"/>
    <w:rsid w:val="00551A7A"/>
    <w:rsid w:val="00553ADF"/>
    <w:rsid w:val="005574D2"/>
    <w:rsid w:val="00560889"/>
    <w:rsid w:val="005610F4"/>
    <w:rsid w:val="00561312"/>
    <w:rsid w:val="00570A67"/>
    <w:rsid w:val="00571651"/>
    <w:rsid w:val="005716E6"/>
    <w:rsid w:val="00577EE3"/>
    <w:rsid w:val="00580F6B"/>
    <w:rsid w:val="005814D2"/>
    <w:rsid w:val="00581875"/>
    <w:rsid w:val="00583429"/>
    <w:rsid w:val="005835FE"/>
    <w:rsid w:val="0058369E"/>
    <w:rsid w:val="00584871"/>
    <w:rsid w:val="00585028"/>
    <w:rsid w:val="005860B0"/>
    <w:rsid w:val="00586271"/>
    <w:rsid w:val="0058639F"/>
    <w:rsid w:val="00586C49"/>
    <w:rsid w:val="00587837"/>
    <w:rsid w:val="00587C38"/>
    <w:rsid w:val="005901E7"/>
    <w:rsid w:val="00590B93"/>
    <w:rsid w:val="005925E9"/>
    <w:rsid w:val="00592A2B"/>
    <w:rsid w:val="00593635"/>
    <w:rsid w:val="005965FF"/>
    <w:rsid w:val="005A1FB6"/>
    <w:rsid w:val="005A2389"/>
    <w:rsid w:val="005A33A5"/>
    <w:rsid w:val="005A3CCC"/>
    <w:rsid w:val="005A411F"/>
    <w:rsid w:val="005A671F"/>
    <w:rsid w:val="005B0072"/>
    <w:rsid w:val="005B1425"/>
    <w:rsid w:val="005B19BF"/>
    <w:rsid w:val="005B5AFA"/>
    <w:rsid w:val="005B779C"/>
    <w:rsid w:val="005B7B9C"/>
    <w:rsid w:val="005C1CFD"/>
    <w:rsid w:val="005C422A"/>
    <w:rsid w:val="005C488E"/>
    <w:rsid w:val="005C6764"/>
    <w:rsid w:val="005D1D26"/>
    <w:rsid w:val="005D278D"/>
    <w:rsid w:val="005D2AA6"/>
    <w:rsid w:val="005D64A1"/>
    <w:rsid w:val="005D77B3"/>
    <w:rsid w:val="005E277B"/>
    <w:rsid w:val="005E2B7F"/>
    <w:rsid w:val="005E4194"/>
    <w:rsid w:val="005E48C0"/>
    <w:rsid w:val="005E6349"/>
    <w:rsid w:val="005E6DB9"/>
    <w:rsid w:val="005F1FC2"/>
    <w:rsid w:val="005F280F"/>
    <w:rsid w:val="005F2F23"/>
    <w:rsid w:val="005F4D5A"/>
    <w:rsid w:val="005F6069"/>
    <w:rsid w:val="006001E1"/>
    <w:rsid w:val="00600CB9"/>
    <w:rsid w:val="0060142A"/>
    <w:rsid w:val="00601C8C"/>
    <w:rsid w:val="00605DAF"/>
    <w:rsid w:val="006119E5"/>
    <w:rsid w:val="00613183"/>
    <w:rsid w:val="00613EE1"/>
    <w:rsid w:val="00615081"/>
    <w:rsid w:val="00615D57"/>
    <w:rsid w:val="00616349"/>
    <w:rsid w:val="00616D07"/>
    <w:rsid w:val="00622E8F"/>
    <w:rsid w:val="00624508"/>
    <w:rsid w:val="00631AEC"/>
    <w:rsid w:val="006335F1"/>
    <w:rsid w:val="006336B8"/>
    <w:rsid w:val="006337EE"/>
    <w:rsid w:val="006364BA"/>
    <w:rsid w:val="006405E5"/>
    <w:rsid w:val="00642AC6"/>
    <w:rsid w:val="00643094"/>
    <w:rsid w:val="00643E89"/>
    <w:rsid w:val="00646E3C"/>
    <w:rsid w:val="00647CB8"/>
    <w:rsid w:val="00650BFA"/>
    <w:rsid w:val="006515CD"/>
    <w:rsid w:val="00654940"/>
    <w:rsid w:val="0065503A"/>
    <w:rsid w:val="00656093"/>
    <w:rsid w:val="006662BB"/>
    <w:rsid w:val="006672DF"/>
    <w:rsid w:val="00667C42"/>
    <w:rsid w:val="00667F68"/>
    <w:rsid w:val="006710D8"/>
    <w:rsid w:val="006722CA"/>
    <w:rsid w:val="006734FA"/>
    <w:rsid w:val="0067478A"/>
    <w:rsid w:val="0067514B"/>
    <w:rsid w:val="00675FB6"/>
    <w:rsid w:val="00677414"/>
    <w:rsid w:val="00680A58"/>
    <w:rsid w:val="00680CCD"/>
    <w:rsid w:val="006828A0"/>
    <w:rsid w:val="006849DE"/>
    <w:rsid w:val="006851FD"/>
    <w:rsid w:val="0068706B"/>
    <w:rsid w:val="00690CDF"/>
    <w:rsid w:val="00691D6F"/>
    <w:rsid w:val="00692ECC"/>
    <w:rsid w:val="006936F3"/>
    <w:rsid w:val="00696250"/>
    <w:rsid w:val="00697285"/>
    <w:rsid w:val="006A0F63"/>
    <w:rsid w:val="006A20FA"/>
    <w:rsid w:val="006B125B"/>
    <w:rsid w:val="006B436C"/>
    <w:rsid w:val="006B5616"/>
    <w:rsid w:val="006B56E6"/>
    <w:rsid w:val="006B58A7"/>
    <w:rsid w:val="006B7212"/>
    <w:rsid w:val="006B728C"/>
    <w:rsid w:val="006C0277"/>
    <w:rsid w:val="006C38B1"/>
    <w:rsid w:val="006C3D57"/>
    <w:rsid w:val="006C4396"/>
    <w:rsid w:val="006C46CE"/>
    <w:rsid w:val="006C7F63"/>
    <w:rsid w:val="006D0948"/>
    <w:rsid w:val="006D0B50"/>
    <w:rsid w:val="006D0E08"/>
    <w:rsid w:val="006D2155"/>
    <w:rsid w:val="006D221B"/>
    <w:rsid w:val="006D227D"/>
    <w:rsid w:val="006D4D54"/>
    <w:rsid w:val="006D5922"/>
    <w:rsid w:val="006D5A08"/>
    <w:rsid w:val="006D6520"/>
    <w:rsid w:val="006E1687"/>
    <w:rsid w:val="006E3E16"/>
    <w:rsid w:val="006E456D"/>
    <w:rsid w:val="006E4A60"/>
    <w:rsid w:val="006E5DFE"/>
    <w:rsid w:val="006F5B4A"/>
    <w:rsid w:val="006F713B"/>
    <w:rsid w:val="006F7E2E"/>
    <w:rsid w:val="007019CE"/>
    <w:rsid w:val="007079C2"/>
    <w:rsid w:val="00707D22"/>
    <w:rsid w:val="00710DB0"/>
    <w:rsid w:val="00711231"/>
    <w:rsid w:val="0071178F"/>
    <w:rsid w:val="00713F18"/>
    <w:rsid w:val="007169B6"/>
    <w:rsid w:val="007172F6"/>
    <w:rsid w:val="0072002F"/>
    <w:rsid w:val="00720485"/>
    <w:rsid w:val="00721209"/>
    <w:rsid w:val="007223D8"/>
    <w:rsid w:val="007230CF"/>
    <w:rsid w:val="00724887"/>
    <w:rsid w:val="007253E6"/>
    <w:rsid w:val="00726EA6"/>
    <w:rsid w:val="00727A9A"/>
    <w:rsid w:val="0073358E"/>
    <w:rsid w:val="007351AA"/>
    <w:rsid w:val="00736A54"/>
    <w:rsid w:val="00737BC6"/>
    <w:rsid w:val="00740058"/>
    <w:rsid w:val="00741535"/>
    <w:rsid w:val="00741A10"/>
    <w:rsid w:val="007436EE"/>
    <w:rsid w:val="00754A74"/>
    <w:rsid w:val="0075506C"/>
    <w:rsid w:val="00755529"/>
    <w:rsid w:val="0075751B"/>
    <w:rsid w:val="00760813"/>
    <w:rsid w:val="0076157A"/>
    <w:rsid w:val="00761D8F"/>
    <w:rsid w:val="00762215"/>
    <w:rsid w:val="00763A28"/>
    <w:rsid w:val="00765E33"/>
    <w:rsid w:val="00766B4C"/>
    <w:rsid w:val="00767D47"/>
    <w:rsid w:val="00772D21"/>
    <w:rsid w:val="00774DB3"/>
    <w:rsid w:val="0077596F"/>
    <w:rsid w:val="00775BDE"/>
    <w:rsid w:val="007776AA"/>
    <w:rsid w:val="00781455"/>
    <w:rsid w:val="007816A1"/>
    <w:rsid w:val="00781DDA"/>
    <w:rsid w:val="007829F9"/>
    <w:rsid w:val="00792930"/>
    <w:rsid w:val="007A21BB"/>
    <w:rsid w:val="007A23DC"/>
    <w:rsid w:val="007A2AF9"/>
    <w:rsid w:val="007A3060"/>
    <w:rsid w:val="007A5EF4"/>
    <w:rsid w:val="007A6E9B"/>
    <w:rsid w:val="007B0005"/>
    <w:rsid w:val="007B0A26"/>
    <w:rsid w:val="007B3701"/>
    <w:rsid w:val="007B41F6"/>
    <w:rsid w:val="007B670F"/>
    <w:rsid w:val="007C072F"/>
    <w:rsid w:val="007C0969"/>
    <w:rsid w:val="007C3135"/>
    <w:rsid w:val="007C518B"/>
    <w:rsid w:val="007C6574"/>
    <w:rsid w:val="007C7386"/>
    <w:rsid w:val="007C799C"/>
    <w:rsid w:val="007C7E27"/>
    <w:rsid w:val="007D03C6"/>
    <w:rsid w:val="007D0954"/>
    <w:rsid w:val="007D1F7E"/>
    <w:rsid w:val="007D2D55"/>
    <w:rsid w:val="007D5CFB"/>
    <w:rsid w:val="007D5D16"/>
    <w:rsid w:val="007E1BAB"/>
    <w:rsid w:val="007E2AAB"/>
    <w:rsid w:val="007E4FBD"/>
    <w:rsid w:val="007E695F"/>
    <w:rsid w:val="007E6C40"/>
    <w:rsid w:val="007E74F1"/>
    <w:rsid w:val="007F19C8"/>
    <w:rsid w:val="007F3505"/>
    <w:rsid w:val="007F35F6"/>
    <w:rsid w:val="007F36A4"/>
    <w:rsid w:val="007F561E"/>
    <w:rsid w:val="007F7331"/>
    <w:rsid w:val="008016E9"/>
    <w:rsid w:val="00802567"/>
    <w:rsid w:val="00803EAF"/>
    <w:rsid w:val="00804659"/>
    <w:rsid w:val="0080621C"/>
    <w:rsid w:val="00807A46"/>
    <w:rsid w:val="00807D9A"/>
    <w:rsid w:val="00810A44"/>
    <w:rsid w:val="00814013"/>
    <w:rsid w:val="00815AC4"/>
    <w:rsid w:val="00817B21"/>
    <w:rsid w:val="00820624"/>
    <w:rsid w:val="008214C0"/>
    <w:rsid w:val="00821FF4"/>
    <w:rsid w:val="00823EF6"/>
    <w:rsid w:val="00825CF8"/>
    <w:rsid w:val="00826971"/>
    <w:rsid w:val="00827227"/>
    <w:rsid w:val="00830096"/>
    <w:rsid w:val="0083135E"/>
    <w:rsid w:val="0083229E"/>
    <w:rsid w:val="00834E81"/>
    <w:rsid w:val="008355DF"/>
    <w:rsid w:val="0083591C"/>
    <w:rsid w:val="0083621B"/>
    <w:rsid w:val="00837084"/>
    <w:rsid w:val="00837AEB"/>
    <w:rsid w:val="00840E71"/>
    <w:rsid w:val="00845344"/>
    <w:rsid w:val="008462BF"/>
    <w:rsid w:val="00846722"/>
    <w:rsid w:val="00846CE0"/>
    <w:rsid w:val="0084734F"/>
    <w:rsid w:val="008510C2"/>
    <w:rsid w:val="00852ED5"/>
    <w:rsid w:val="0085339B"/>
    <w:rsid w:val="00854E2C"/>
    <w:rsid w:val="00855B1E"/>
    <w:rsid w:val="00856013"/>
    <w:rsid w:val="00857E27"/>
    <w:rsid w:val="008615E0"/>
    <w:rsid w:val="00861971"/>
    <w:rsid w:val="00863647"/>
    <w:rsid w:val="00866C58"/>
    <w:rsid w:val="00870022"/>
    <w:rsid w:val="00870D4D"/>
    <w:rsid w:val="00870F5E"/>
    <w:rsid w:val="00871456"/>
    <w:rsid w:val="00873A4C"/>
    <w:rsid w:val="00874D7A"/>
    <w:rsid w:val="00874FBF"/>
    <w:rsid w:val="008757E5"/>
    <w:rsid w:val="00877D85"/>
    <w:rsid w:val="0088003C"/>
    <w:rsid w:val="00880B36"/>
    <w:rsid w:val="0088313A"/>
    <w:rsid w:val="00883E16"/>
    <w:rsid w:val="0088541C"/>
    <w:rsid w:val="008902A2"/>
    <w:rsid w:val="008917BF"/>
    <w:rsid w:val="0089624C"/>
    <w:rsid w:val="0089652A"/>
    <w:rsid w:val="008A1FF7"/>
    <w:rsid w:val="008A3216"/>
    <w:rsid w:val="008A39EB"/>
    <w:rsid w:val="008A3D75"/>
    <w:rsid w:val="008A6741"/>
    <w:rsid w:val="008A79EA"/>
    <w:rsid w:val="008A7CF8"/>
    <w:rsid w:val="008A7DAB"/>
    <w:rsid w:val="008B2F1B"/>
    <w:rsid w:val="008B3DA7"/>
    <w:rsid w:val="008C0A5B"/>
    <w:rsid w:val="008C1F84"/>
    <w:rsid w:val="008C2EBA"/>
    <w:rsid w:val="008C3FCD"/>
    <w:rsid w:val="008C46F2"/>
    <w:rsid w:val="008C4EE6"/>
    <w:rsid w:val="008C56C2"/>
    <w:rsid w:val="008D07A9"/>
    <w:rsid w:val="008D1863"/>
    <w:rsid w:val="008D2526"/>
    <w:rsid w:val="008D2F4F"/>
    <w:rsid w:val="008D7678"/>
    <w:rsid w:val="008D7A1A"/>
    <w:rsid w:val="008E09F0"/>
    <w:rsid w:val="008E1363"/>
    <w:rsid w:val="008E4D7F"/>
    <w:rsid w:val="008E5677"/>
    <w:rsid w:val="008E7158"/>
    <w:rsid w:val="008E7855"/>
    <w:rsid w:val="008F0AE3"/>
    <w:rsid w:val="008F3929"/>
    <w:rsid w:val="008F42AB"/>
    <w:rsid w:val="008F53A3"/>
    <w:rsid w:val="008F5E29"/>
    <w:rsid w:val="008F70D1"/>
    <w:rsid w:val="008F7553"/>
    <w:rsid w:val="0090251E"/>
    <w:rsid w:val="00906278"/>
    <w:rsid w:val="00906393"/>
    <w:rsid w:val="00914F64"/>
    <w:rsid w:val="00914FAD"/>
    <w:rsid w:val="00915577"/>
    <w:rsid w:val="00917ABD"/>
    <w:rsid w:val="009206AC"/>
    <w:rsid w:val="00921322"/>
    <w:rsid w:val="00922DC0"/>
    <w:rsid w:val="0092506A"/>
    <w:rsid w:val="00926F59"/>
    <w:rsid w:val="00930199"/>
    <w:rsid w:val="00933BD1"/>
    <w:rsid w:val="00940B1D"/>
    <w:rsid w:val="0094525B"/>
    <w:rsid w:val="0095129B"/>
    <w:rsid w:val="00951352"/>
    <w:rsid w:val="00951A63"/>
    <w:rsid w:val="009522A5"/>
    <w:rsid w:val="009522ED"/>
    <w:rsid w:val="0095466E"/>
    <w:rsid w:val="009559AC"/>
    <w:rsid w:val="0095690F"/>
    <w:rsid w:val="009569F1"/>
    <w:rsid w:val="00957BBB"/>
    <w:rsid w:val="00957FB7"/>
    <w:rsid w:val="009617FF"/>
    <w:rsid w:val="0096355A"/>
    <w:rsid w:val="00965199"/>
    <w:rsid w:val="00966806"/>
    <w:rsid w:val="00966DFD"/>
    <w:rsid w:val="00967E0E"/>
    <w:rsid w:val="00972497"/>
    <w:rsid w:val="00977AC8"/>
    <w:rsid w:val="00982EF1"/>
    <w:rsid w:val="00983A2F"/>
    <w:rsid w:val="00984B74"/>
    <w:rsid w:val="0098633E"/>
    <w:rsid w:val="00990664"/>
    <w:rsid w:val="00991C84"/>
    <w:rsid w:val="009940A1"/>
    <w:rsid w:val="009956A2"/>
    <w:rsid w:val="009965CC"/>
    <w:rsid w:val="00997B02"/>
    <w:rsid w:val="009A00AE"/>
    <w:rsid w:val="009A08BE"/>
    <w:rsid w:val="009A1347"/>
    <w:rsid w:val="009A278F"/>
    <w:rsid w:val="009A3B13"/>
    <w:rsid w:val="009A4A79"/>
    <w:rsid w:val="009A5287"/>
    <w:rsid w:val="009A5988"/>
    <w:rsid w:val="009A59A0"/>
    <w:rsid w:val="009A5E6F"/>
    <w:rsid w:val="009B138F"/>
    <w:rsid w:val="009B3562"/>
    <w:rsid w:val="009B3653"/>
    <w:rsid w:val="009B4D7F"/>
    <w:rsid w:val="009B7E99"/>
    <w:rsid w:val="009C0E42"/>
    <w:rsid w:val="009C148A"/>
    <w:rsid w:val="009C2365"/>
    <w:rsid w:val="009C360B"/>
    <w:rsid w:val="009C4D86"/>
    <w:rsid w:val="009C547C"/>
    <w:rsid w:val="009C5811"/>
    <w:rsid w:val="009D057B"/>
    <w:rsid w:val="009D147B"/>
    <w:rsid w:val="009D20EB"/>
    <w:rsid w:val="009D2162"/>
    <w:rsid w:val="009D2E11"/>
    <w:rsid w:val="009D5335"/>
    <w:rsid w:val="009D61E1"/>
    <w:rsid w:val="009D6656"/>
    <w:rsid w:val="009D7B42"/>
    <w:rsid w:val="009E01A1"/>
    <w:rsid w:val="009E14A1"/>
    <w:rsid w:val="009E35CA"/>
    <w:rsid w:val="009E5466"/>
    <w:rsid w:val="009E7648"/>
    <w:rsid w:val="009E7EB0"/>
    <w:rsid w:val="009F292D"/>
    <w:rsid w:val="009F71B6"/>
    <w:rsid w:val="00A00C9B"/>
    <w:rsid w:val="00A0174C"/>
    <w:rsid w:val="00A04432"/>
    <w:rsid w:val="00A04CC1"/>
    <w:rsid w:val="00A06773"/>
    <w:rsid w:val="00A078A0"/>
    <w:rsid w:val="00A10086"/>
    <w:rsid w:val="00A12CCE"/>
    <w:rsid w:val="00A13CC3"/>
    <w:rsid w:val="00A141B2"/>
    <w:rsid w:val="00A15D26"/>
    <w:rsid w:val="00A15F1F"/>
    <w:rsid w:val="00A16E59"/>
    <w:rsid w:val="00A20DB9"/>
    <w:rsid w:val="00A24C5C"/>
    <w:rsid w:val="00A25171"/>
    <w:rsid w:val="00A25E19"/>
    <w:rsid w:val="00A310C9"/>
    <w:rsid w:val="00A320DA"/>
    <w:rsid w:val="00A32E88"/>
    <w:rsid w:val="00A34E2D"/>
    <w:rsid w:val="00A41CD6"/>
    <w:rsid w:val="00A45548"/>
    <w:rsid w:val="00A469DB"/>
    <w:rsid w:val="00A46D75"/>
    <w:rsid w:val="00A516E1"/>
    <w:rsid w:val="00A51766"/>
    <w:rsid w:val="00A533F1"/>
    <w:rsid w:val="00A5748F"/>
    <w:rsid w:val="00A57C1C"/>
    <w:rsid w:val="00A67D66"/>
    <w:rsid w:val="00A70DE8"/>
    <w:rsid w:val="00A72444"/>
    <w:rsid w:val="00A73E07"/>
    <w:rsid w:val="00A749E6"/>
    <w:rsid w:val="00A75258"/>
    <w:rsid w:val="00A75B09"/>
    <w:rsid w:val="00A774D4"/>
    <w:rsid w:val="00A80483"/>
    <w:rsid w:val="00A80B66"/>
    <w:rsid w:val="00A80D88"/>
    <w:rsid w:val="00A82280"/>
    <w:rsid w:val="00A839D0"/>
    <w:rsid w:val="00A84A88"/>
    <w:rsid w:val="00A866CB"/>
    <w:rsid w:val="00A9047B"/>
    <w:rsid w:val="00A90E8E"/>
    <w:rsid w:val="00A927EE"/>
    <w:rsid w:val="00A93894"/>
    <w:rsid w:val="00A96382"/>
    <w:rsid w:val="00A969DF"/>
    <w:rsid w:val="00A97722"/>
    <w:rsid w:val="00AA195C"/>
    <w:rsid w:val="00AA437A"/>
    <w:rsid w:val="00AA545D"/>
    <w:rsid w:val="00AA6743"/>
    <w:rsid w:val="00AA7CE2"/>
    <w:rsid w:val="00AB0FDE"/>
    <w:rsid w:val="00AB110C"/>
    <w:rsid w:val="00AB20FB"/>
    <w:rsid w:val="00AB6D19"/>
    <w:rsid w:val="00AB6D68"/>
    <w:rsid w:val="00AC1479"/>
    <w:rsid w:val="00AC2861"/>
    <w:rsid w:val="00AC28EB"/>
    <w:rsid w:val="00AC3463"/>
    <w:rsid w:val="00AC7D97"/>
    <w:rsid w:val="00AD23A2"/>
    <w:rsid w:val="00AD2570"/>
    <w:rsid w:val="00AD6218"/>
    <w:rsid w:val="00AD794C"/>
    <w:rsid w:val="00AE41A9"/>
    <w:rsid w:val="00AE4B4F"/>
    <w:rsid w:val="00AE75DB"/>
    <w:rsid w:val="00AF05CE"/>
    <w:rsid w:val="00AF2F02"/>
    <w:rsid w:val="00AF3E96"/>
    <w:rsid w:val="00AF40D0"/>
    <w:rsid w:val="00AF4BE4"/>
    <w:rsid w:val="00B0109F"/>
    <w:rsid w:val="00B02297"/>
    <w:rsid w:val="00B02F44"/>
    <w:rsid w:val="00B04E47"/>
    <w:rsid w:val="00B07194"/>
    <w:rsid w:val="00B1106B"/>
    <w:rsid w:val="00B11E54"/>
    <w:rsid w:val="00B132FD"/>
    <w:rsid w:val="00B14794"/>
    <w:rsid w:val="00B17359"/>
    <w:rsid w:val="00B204F6"/>
    <w:rsid w:val="00B205AD"/>
    <w:rsid w:val="00B20968"/>
    <w:rsid w:val="00B2159F"/>
    <w:rsid w:val="00B21C48"/>
    <w:rsid w:val="00B22271"/>
    <w:rsid w:val="00B23B11"/>
    <w:rsid w:val="00B275D9"/>
    <w:rsid w:val="00B302F4"/>
    <w:rsid w:val="00B30999"/>
    <w:rsid w:val="00B3130D"/>
    <w:rsid w:val="00B3356D"/>
    <w:rsid w:val="00B342DD"/>
    <w:rsid w:val="00B3533A"/>
    <w:rsid w:val="00B3735E"/>
    <w:rsid w:val="00B37683"/>
    <w:rsid w:val="00B42799"/>
    <w:rsid w:val="00B43F4C"/>
    <w:rsid w:val="00B45201"/>
    <w:rsid w:val="00B45481"/>
    <w:rsid w:val="00B52AA3"/>
    <w:rsid w:val="00B52AC1"/>
    <w:rsid w:val="00B53E35"/>
    <w:rsid w:val="00B53EC5"/>
    <w:rsid w:val="00B54551"/>
    <w:rsid w:val="00B55074"/>
    <w:rsid w:val="00B5582E"/>
    <w:rsid w:val="00B614F9"/>
    <w:rsid w:val="00B616E5"/>
    <w:rsid w:val="00B62188"/>
    <w:rsid w:val="00B63558"/>
    <w:rsid w:val="00B63C06"/>
    <w:rsid w:val="00B63F37"/>
    <w:rsid w:val="00B648D9"/>
    <w:rsid w:val="00B667EA"/>
    <w:rsid w:val="00B72B7A"/>
    <w:rsid w:val="00B7502D"/>
    <w:rsid w:val="00B76CD9"/>
    <w:rsid w:val="00B77D14"/>
    <w:rsid w:val="00B84301"/>
    <w:rsid w:val="00B855DE"/>
    <w:rsid w:val="00B85827"/>
    <w:rsid w:val="00B861E6"/>
    <w:rsid w:val="00B863AD"/>
    <w:rsid w:val="00B877DD"/>
    <w:rsid w:val="00B87FA3"/>
    <w:rsid w:val="00B90500"/>
    <w:rsid w:val="00B9066B"/>
    <w:rsid w:val="00B97948"/>
    <w:rsid w:val="00BA0C82"/>
    <w:rsid w:val="00BA1B57"/>
    <w:rsid w:val="00BA23C9"/>
    <w:rsid w:val="00BA25CB"/>
    <w:rsid w:val="00BA5624"/>
    <w:rsid w:val="00BA59B8"/>
    <w:rsid w:val="00BB0D70"/>
    <w:rsid w:val="00BB22D2"/>
    <w:rsid w:val="00BB30F5"/>
    <w:rsid w:val="00BB7350"/>
    <w:rsid w:val="00BC0083"/>
    <w:rsid w:val="00BC0A5A"/>
    <w:rsid w:val="00BC1EC5"/>
    <w:rsid w:val="00BC40D9"/>
    <w:rsid w:val="00BC53D6"/>
    <w:rsid w:val="00BC7C95"/>
    <w:rsid w:val="00BD03F9"/>
    <w:rsid w:val="00BD6311"/>
    <w:rsid w:val="00BD7079"/>
    <w:rsid w:val="00BE200A"/>
    <w:rsid w:val="00BE205D"/>
    <w:rsid w:val="00BE260E"/>
    <w:rsid w:val="00BE271C"/>
    <w:rsid w:val="00BE3BBC"/>
    <w:rsid w:val="00BE66BE"/>
    <w:rsid w:val="00BE6932"/>
    <w:rsid w:val="00BE7863"/>
    <w:rsid w:val="00BF0E89"/>
    <w:rsid w:val="00BF0F16"/>
    <w:rsid w:val="00BF3EA4"/>
    <w:rsid w:val="00BF5412"/>
    <w:rsid w:val="00BF6112"/>
    <w:rsid w:val="00C00392"/>
    <w:rsid w:val="00C01C81"/>
    <w:rsid w:val="00C03F28"/>
    <w:rsid w:val="00C049B3"/>
    <w:rsid w:val="00C071F3"/>
    <w:rsid w:val="00C11116"/>
    <w:rsid w:val="00C11CB5"/>
    <w:rsid w:val="00C133CD"/>
    <w:rsid w:val="00C177D5"/>
    <w:rsid w:val="00C202A7"/>
    <w:rsid w:val="00C22626"/>
    <w:rsid w:val="00C24CF0"/>
    <w:rsid w:val="00C258E3"/>
    <w:rsid w:val="00C2713B"/>
    <w:rsid w:val="00C335C9"/>
    <w:rsid w:val="00C340F2"/>
    <w:rsid w:val="00C34350"/>
    <w:rsid w:val="00C34BD8"/>
    <w:rsid w:val="00C40166"/>
    <w:rsid w:val="00C41331"/>
    <w:rsid w:val="00C41599"/>
    <w:rsid w:val="00C42536"/>
    <w:rsid w:val="00C462B2"/>
    <w:rsid w:val="00C47011"/>
    <w:rsid w:val="00C47AF0"/>
    <w:rsid w:val="00C51306"/>
    <w:rsid w:val="00C52532"/>
    <w:rsid w:val="00C52C2B"/>
    <w:rsid w:val="00C5380C"/>
    <w:rsid w:val="00C546D9"/>
    <w:rsid w:val="00C61416"/>
    <w:rsid w:val="00C66087"/>
    <w:rsid w:val="00C66B85"/>
    <w:rsid w:val="00C66C4F"/>
    <w:rsid w:val="00C70CD5"/>
    <w:rsid w:val="00C71240"/>
    <w:rsid w:val="00C71A1E"/>
    <w:rsid w:val="00C7385A"/>
    <w:rsid w:val="00C7399A"/>
    <w:rsid w:val="00C748F0"/>
    <w:rsid w:val="00C8059F"/>
    <w:rsid w:val="00C814CD"/>
    <w:rsid w:val="00C81DAC"/>
    <w:rsid w:val="00C82011"/>
    <w:rsid w:val="00C83553"/>
    <w:rsid w:val="00C835B8"/>
    <w:rsid w:val="00C83CFC"/>
    <w:rsid w:val="00C83EA3"/>
    <w:rsid w:val="00C840ED"/>
    <w:rsid w:val="00C9115C"/>
    <w:rsid w:val="00C913FB"/>
    <w:rsid w:val="00C91B86"/>
    <w:rsid w:val="00C94621"/>
    <w:rsid w:val="00C9496F"/>
    <w:rsid w:val="00C965E1"/>
    <w:rsid w:val="00C96808"/>
    <w:rsid w:val="00CA0FF9"/>
    <w:rsid w:val="00CA1BFC"/>
    <w:rsid w:val="00CA4F33"/>
    <w:rsid w:val="00CA5422"/>
    <w:rsid w:val="00CA62D8"/>
    <w:rsid w:val="00CA69A5"/>
    <w:rsid w:val="00CB0A52"/>
    <w:rsid w:val="00CB3AA4"/>
    <w:rsid w:val="00CB3D55"/>
    <w:rsid w:val="00CB4CB5"/>
    <w:rsid w:val="00CB4E1E"/>
    <w:rsid w:val="00CB5771"/>
    <w:rsid w:val="00CB6F66"/>
    <w:rsid w:val="00CC0EC6"/>
    <w:rsid w:val="00CC11E3"/>
    <w:rsid w:val="00CC153E"/>
    <w:rsid w:val="00CC4887"/>
    <w:rsid w:val="00CC488C"/>
    <w:rsid w:val="00CC5138"/>
    <w:rsid w:val="00CC62E2"/>
    <w:rsid w:val="00CC681F"/>
    <w:rsid w:val="00CC788C"/>
    <w:rsid w:val="00CC7935"/>
    <w:rsid w:val="00CD0719"/>
    <w:rsid w:val="00CD229A"/>
    <w:rsid w:val="00CD2516"/>
    <w:rsid w:val="00CD25C8"/>
    <w:rsid w:val="00CD32D7"/>
    <w:rsid w:val="00CD3301"/>
    <w:rsid w:val="00CD7E0C"/>
    <w:rsid w:val="00CE3C5B"/>
    <w:rsid w:val="00CE4756"/>
    <w:rsid w:val="00CE4883"/>
    <w:rsid w:val="00CE5E1E"/>
    <w:rsid w:val="00CE71E7"/>
    <w:rsid w:val="00CE7349"/>
    <w:rsid w:val="00CF0100"/>
    <w:rsid w:val="00CF441F"/>
    <w:rsid w:val="00CF7808"/>
    <w:rsid w:val="00D00039"/>
    <w:rsid w:val="00D01632"/>
    <w:rsid w:val="00D0240C"/>
    <w:rsid w:val="00D02556"/>
    <w:rsid w:val="00D032D4"/>
    <w:rsid w:val="00D03445"/>
    <w:rsid w:val="00D04706"/>
    <w:rsid w:val="00D053AC"/>
    <w:rsid w:val="00D05AAE"/>
    <w:rsid w:val="00D05CB0"/>
    <w:rsid w:val="00D063AC"/>
    <w:rsid w:val="00D0646F"/>
    <w:rsid w:val="00D066BF"/>
    <w:rsid w:val="00D07BB1"/>
    <w:rsid w:val="00D100CA"/>
    <w:rsid w:val="00D11FF9"/>
    <w:rsid w:val="00D14EE6"/>
    <w:rsid w:val="00D157C9"/>
    <w:rsid w:val="00D161A5"/>
    <w:rsid w:val="00D17577"/>
    <w:rsid w:val="00D17FF9"/>
    <w:rsid w:val="00D2100E"/>
    <w:rsid w:val="00D22149"/>
    <w:rsid w:val="00D26FE3"/>
    <w:rsid w:val="00D33288"/>
    <w:rsid w:val="00D34F85"/>
    <w:rsid w:val="00D35B30"/>
    <w:rsid w:val="00D35F47"/>
    <w:rsid w:val="00D4140C"/>
    <w:rsid w:val="00D43AD6"/>
    <w:rsid w:val="00D45569"/>
    <w:rsid w:val="00D455C0"/>
    <w:rsid w:val="00D46356"/>
    <w:rsid w:val="00D510D8"/>
    <w:rsid w:val="00D5152E"/>
    <w:rsid w:val="00D518C0"/>
    <w:rsid w:val="00D53AA0"/>
    <w:rsid w:val="00D53B96"/>
    <w:rsid w:val="00D5467E"/>
    <w:rsid w:val="00D60126"/>
    <w:rsid w:val="00D6247B"/>
    <w:rsid w:val="00D63100"/>
    <w:rsid w:val="00D632C6"/>
    <w:rsid w:val="00D642FB"/>
    <w:rsid w:val="00D659ED"/>
    <w:rsid w:val="00D66E23"/>
    <w:rsid w:val="00D6780C"/>
    <w:rsid w:val="00D72A8C"/>
    <w:rsid w:val="00D73020"/>
    <w:rsid w:val="00D740C0"/>
    <w:rsid w:val="00D7454D"/>
    <w:rsid w:val="00D7487C"/>
    <w:rsid w:val="00D7616B"/>
    <w:rsid w:val="00D806A9"/>
    <w:rsid w:val="00D875E9"/>
    <w:rsid w:val="00D87767"/>
    <w:rsid w:val="00D87ADA"/>
    <w:rsid w:val="00D904DE"/>
    <w:rsid w:val="00D93200"/>
    <w:rsid w:val="00D94E86"/>
    <w:rsid w:val="00D96C42"/>
    <w:rsid w:val="00D973D7"/>
    <w:rsid w:val="00DA2BDB"/>
    <w:rsid w:val="00DA2DB1"/>
    <w:rsid w:val="00DA3EFA"/>
    <w:rsid w:val="00DB0C3D"/>
    <w:rsid w:val="00DB27B5"/>
    <w:rsid w:val="00DB29A9"/>
    <w:rsid w:val="00DB4AAB"/>
    <w:rsid w:val="00DB4E53"/>
    <w:rsid w:val="00DB5F21"/>
    <w:rsid w:val="00DB6254"/>
    <w:rsid w:val="00DB62A8"/>
    <w:rsid w:val="00DB6DD1"/>
    <w:rsid w:val="00DC08A6"/>
    <w:rsid w:val="00DC286A"/>
    <w:rsid w:val="00DC3440"/>
    <w:rsid w:val="00DC7099"/>
    <w:rsid w:val="00DC73EA"/>
    <w:rsid w:val="00DD377D"/>
    <w:rsid w:val="00DD3FFB"/>
    <w:rsid w:val="00DD483B"/>
    <w:rsid w:val="00DD4BE5"/>
    <w:rsid w:val="00DD68BF"/>
    <w:rsid w:val="00DE15FD"/>
    <w:rsid w:val="00DE1F18"/>
    <w:rsid w:val="00DE263C"/>
    <w:rsid w:val="00DE4706"/>
    <w:rsid w:val="00DE493E"/>
    <w:rsid w:val="00DE5CDD"/>
    <w:rsid w:val="00DE6415"/>
    <w:rsid w:val="00DF1ADF"/>
    <w:rsid w:val="00DF2234"/>
    <w:rsid w:val="00E000CA"/>
    <w:rsid w:val="00E0077F"/>
    <w:rsid w:val="00E00A7B"/>
    <w:rsid w:val="00E0181D"/>
    <w:rsid w:val="00E044E7"/>
    <w:rsid w:val="00E045D9"/>
    <w:rsid w:val="00E05A6E"/>
    <w:rsid w:val="00E11FD7"/>
    <w:rsid w:val="00E1249C"/>
    <w:rsid w:val="00E12906"/>
    <w:rsid w:val="00E15940"/>
    <w:rsid w:val="00E17672"/>
    <w:rsid w:val="00E17755"/>
    <w:rsid w:val="00E2306F"/>
    <w:rsid w:val="00E240E1"/>
    <w:rsid w:val="00E2482C"/>
    <w:rsid w:val="00E2530A"/>
    <w:rsid w:val="00E27412"/>
    <w:rsid w:val="00E3149E"/>
    <w:rsid w:val="00E323B7"/>
    <w:rsid w:val="00E33DC0"/>
    <w:rsid w:val="00E340F8"/>
    <w:rsid w:val="00E371AE"/>
    <w:rsid w:val="00E37EC1"/>
    <w:rsid w:val="00E41A2D"/>
    <w:rsid w:val="00E42EF6"/>
    <w:rsid w:val="00E4339C"/>
    <w:rsid w:val="00E436B7"/>
    <w:rsid w:val="00E466F8"/>
    <w:rsid w:val="00E500A0"/>
    <w:rsid w:val="00E50E8E"/>
    <w:rsid w:val="00E52217"/>
    <w:rsid w:val="00E53776"/>
    <w:rsid w:val="00E566EA"/>
    <w:rsid w:val="00E57159"/>
    <w:rsid w:val="00E6076F"/>
    <w:rsid w:val="00E6154E"/>
    <w:rsid w:val="00E64D1F"/>
    <w:rsid w:val="00E66D48"/>
    <w:rsid w:val="00E70B83"/>
    <w:rsid w:val="00E721EC"/>
    <w:rsid w:val="00E7383D"/>
    <w:rsid w:val="00E73EB7"/>
    <w:rsid w:val="00E742B3"/>
    <w:rsid w:val="00E75C44"/>
    <w:rsid w:val="00E76380"/>
    <w:rsid w:val="00E829D7"/>
    <w:rsid w:val="00E82B69"/>
    <w:rsid w:val="00E839F8"/>
    <w:rsid w:val="00E8430A"/>
    <w:rsid w:val="00E845CC"/>
    <w:rsid w:val="00E8563A"/>
    <w:rsid w:val="00E85DB0"/>
    <w:rsid w:val="00E91DD9"/>
    <w:rsid w:val="00E91FDA"/>
    <w:rsid w:val="00E94A25"/>
    <w:rsid w:val="00E95F31"/>
    <w:rsid w:val="00E96455"/>
    <w:rsid w:val="00EA048B"/>
    <w:rsid w:val="00EA1409"/>
    <w:rsid w:val="00EA286C"/>
    <w:rsid w:val="00EA4A0C"/>
    <w:rsid w:val="00EA6A17"/>
    <w:rsid w:val="00EA6D51"/>
    <w:rsid w:val="00EB0AB5"/>
    <w:rsid w:val="00EB36C4"/>
    <w:rsid w:val="00EB4AC2"/>
    <w:rsid w:val="00EB71D5"/>
    <w:rsid w:val="00EC003D"/>
    <w:rsid w:val="00EC0B9A"/>
    <w:rsid w:val="00EC1512"/>
    <w:rsid w:val="00EC3148"/>
    <w:rsid w:val="00EC339B"/>
    <w:rsid w:val="00EC3890"/>
    <w:rsid w:val="00EC6919"/>
    <w:rsid w:val="00EC7579"/>
    <w:rsid w:val="00ED045C"/>
    <w:rsid w:val="00ED1882"/>
    <w:rsid w:val="00ED2E16"/>
    <w:rsid w:val="00ED33A4"/>
    <w:rsid w:val="00ED3EF4"/>
    <w:rsid w:val="00ED60A5"/>
    <w:rsid w:val="00ED62FE"/>
    <w:rsid w:val="00ED6997"/>
    <w:rsid w:val="00EE0CAB"/>
    <w:rsid w:val="00EE1F6A"/>
    <w:rsid w:val="00EE2368"/>
    <w:rsid w:val="00EE4B31"/>
    <w:rsid w:val="00EE54DA"/>
    <w:rsid w:val="00EE7140"/>
    <w:rsid w:val="00EE7B89"/>
    <w:rsid w:val="00EE7D20"/>
    <w:rsid w:val="00EE7F59"/>
    <w:rsid w:val="00EF0BAE"/>
    <w:rsid w:val="00EF235E"/>
    <w:rsid w:val="00EF2BAC"/>
    <w:rsid w:val="00EF3787"/>
    <w:rsid w:val="00EF790C"/>
    <w:rsid w:val="00F00C6D"/>
    <w:rsid w:val="00F00F94"/>
    <w:rsid w:val="00F02ABD"/>
    <w:rsid w:val="00F04BFC"/>
    <w:rsid w:val="00F070FD"/>
    <w:rsid w:val="00F0766D"/>
    <w:rsid w:val="00F07684"/>
    <w:rsid w:val="00F078C1"/>
    <w:rsid w:val="00F122E6"/>
    <w:rsid w:val="00F1262A"/>
    <w:rsid w:val="00F137F6"/>
    <w:rsid w:val="00F175C5"/>
    <w:rsid w:val="00F20361"/>
    <w:rsid w:val="00F21018"/>
    <w:rsid w:val="00F21EEC"/>
    <w:rsid w:val="00F228B0"/>
    <w:rsid w:val="00F23FF0"/>
    <w:rsid w:val="00F240DB"/>
    <w:rsid w:val="00F24F9D"/>
    <w:rsid w:val="00F25D20"/>
    <w:rsid w:val="00F276BC"/>
    <w:rsid w:val="00F33257"/>
    <w:rsid w:val="00F3420C"/>
    <w:rsid w:val="00F353A9"/>
    <w:rsid w:val="00F35B77"/>
    <w:rsid w:val="00F36614"/>
    <w:rsid w:val="00F432F1"/>
    <w:rsid w:val="00F43F7A"/>
    <w:rsid w:val="00F52012"/>
    <w:rsid w:val="00F54249"/>
    <w:rsid w:val="00F54E35"/>
    <w:rsid w:val="00F5561E"/>
    <w:rsid w:val="00F56485"/>
    <w:rsid w:val="00F630EC"/>
    <w:rsid w:val="00F63147"/>
    <w:rsid w:val="00F63523"/>
    <w:rsid w:val="00F64BD3"/>
    <w:rsid w:val="00F71986"/>
    <w:rsid w:val="00F7290B"/>
    <w:rsid w:val="00F80400"/>
    <w:rsid w:val="00F80D60"/>
    <w:rsid w:val="00F80FF4"/>
    <w:rsid w:val="00F81119"/>
    <w:rsid w:val="00F82357"/>
    <w:rsid w:val="00F85ECB"/>
    <w:rsid w:val="00F867BE"/>
    <w:rsid w:val="00F8772E"/>
    <w:rsid w:val="00F90187"/>
    <w:rsid w:val="00F9076D"/>
    <w:rsid w:val="00F91099"/>
    <w:rsid w:val="00F92BC5"/>
    <w:rsid w:val="00F94A55"/>
    <w:rsid w:val="00F954BB"/>
    <w:rsid w:val="00F95815"/>
    <w:rsid w:val="00F95DB5"/>
    <w:rsid w:val="00F95FAB"/>
    <w:rsid w:val="00FA1949"/>
    <w:rsid w:val="00FA22C4"/>
    <w:rsid w:val="00FA340D"/>
    <w:rsid w:val="00FA43DD"/>
    <w:rsid w:val="00FA4BBF"/>
    <w:rsid w:val="00FA54FA"/>
    <w:rsid w:val="00FA6CA7"/>
    <w:rsid w:val="00FA6FCA"/>
    <w:rsid w:val="00FA7092"/>
    <w:rsid w:val="00FB1729"/>
    <w:rsid w:val="00FB1BCE"/>
    <w:rsid w:val="00FB2083"/>
    <w:rsid w:val="00FB4A4B"/>
    <w:rsid w:val="00FB5FB6"/>
    <w:rsid w:val="00FB6362"/>
    <w:rsid w:val="00FB75CD"/>
    <w:rsid w:val="00FC37A7"/>
    <w:rsid w:val="00FC3BD8"/>
    <w:rsid w:val="00FC4364"/>
    <w:rsid w:val="00FC5C23"/>
    <w:rsid w:val="00FC5D96"/>
    <w:rsid w:val="00FC6439"/>
    <w:rsid w:val="00FC6F1D"/>
    <w:rsid w:val="00FD048B"/>
    <w:rsid w:val="00FD59A8"/>
    <w:rsid w:val="00FD60EF"/>
    <w:rsid w:val="00FD77F3"/>
    <w:rsid w:val="00FE0E58"/>
    <w:rsid w:val="00FE2BA0"/>
    <w:rsid w:val="00FE4727"/>
    <w:rsid w:val="00FE5FB2"/>
    <w:rsid w:val="00FF48EF"/>
    <w:rsid w:val="00FF6389"/>
    <w:rsid w:val="00FF7E7F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6187"/>
  <w15:docId w15:val="{C55C20F9-DE22-4E6F-A746-B6ED2A87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3B9B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16D9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16D9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21">
    <w:name w:val="Основной текст 2 Знак"/>
    <w:link w:val="22"/>
    <w:locked/>
    <w:rsid w:val="00C202A7"/>
    <w:rPr>
      <w:rFonts w:ascii="Lucida Sans Unicode" w:hAnsi="Lucida Sans Unicode"/>
    </w:rPr>
  </w:style>
  <w:style w:type="paragraph" w:styleId="22">
    <w:name w:val="Body Text 2"/>
    <w:basedOn w:val="a0"/>
    <w:link w:val="21"/>
    <w:rsid w:val="00516D9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10">
    <w:name w:val="Основной текст 2 Знак1"/>
    <w:basedOn w:val="a1"/>
    <w:uiPriority w:val="99"/>
    <w:semiHidden/>
    <w:rPr>
      <w:sz w:val="24"/>
      <w:szCs w:val="24"/>
    </w:rPr>
  </w:style>
  <w:style w:type="character" w:customStyle="1" w:styleId="2115">
    <w:name w:val="Основной текст 2 Знак115"/>
    <w:basedOn w:val="a1"/>
    <w:uiPriority w:val="99"/>
    <w:semiHidden/>
    <w:rPr>
      <w:rFonts w:cs="Times New Roman"/>
      <w:sz w:val="24"/>
      <w:szCs w:val="24"/>
    </w:rPr>
  </w:style>
  <w:style w:type="character" w:customStyle="1" w:styleId="2114">
    <w:name w:val="Основной текст 2 Знак114"/>
    <w:basedOn w:val="a1"/>
    <w:uiPriority w:val="99"/>
    <w:semiHidden/>
    <w:rPr>
      <w:rFonts w:cs="Times New Roman"/>
      <w:sz w:val="24"/>
      <w:szCs w:val="24"/>
    </w:rPr>
  </w:style>
  <w:style w:type="character" w:customStyle="1" w:styleId="2113">
    <w:name w:val="Основной текст 2 Знак113"/>
    <w:basedOn w:val="a1"/>
    <w:uiPriority w:val="99"/>
    <w:semiHidden/>
    <w:rPr>
      <w:rFonts w:cs="Times New Roman"/>
      <w:sz w:val="24"/>
      <w:szCs w:val="24"/>
    </w:rPr>
  </w:style>
  <w:style w:type="character" w:customStyle="1" w:styleId="2112">
    <w:name w:val="Основной текст 2 Знак112"/>
    <w:basedOn w:val="a1"/>
    <w:uiPriority w:val="99"/>
    <w:semiHidden/>
    <w:rPr>
      <w:rFonts w:cs="Times New Roman"/>
      <w:sz w:val="24"/>
      <w:szCs w:val="24"/>
    </w:rPr>
  </w:style>
  <w:style w:type="character" w:customStyle="1" w:styleId="2111">
    <w:name w:val="Основной текст 2 Знак111"/>
    <w:basedOn w:val="a1"/>
    <w:uiPriority w:val="99"/>
    <w:semiHidden/>
    <w:rPr>
      <w:rFonts w:cs="Times New Roman"/>
      <w:sz w:val="24"/>
      <w:szCs w:val="24"/>
    </w:rPr>
  </w:style>
  <w:style w:type="character" w:customStyle="1" w:styleId="2110">
    <w:name w:val="Основной текст 2 Знак110"/>
    <w:basedOn w:val="a1"/>
    <w:uiPriority w:val="99"/>
    <w:semiHidden/>
    <w:rPr>
      <w:rFonts w:cs="Times New Roman"/>
      <w:sz w:val="24"/>
      <w:szCs w:val="24"/>
    </w:rPr>
  </w:style>
  <w:style w:type="character" w:customStyle="1" w:styleId="219">
    <w:name w:val="Основной текст 2 Знак19"/>
    <w:basedOn w:val="a1"/>
    <w:uiPriority w:val="99"/>
    <w:semiHidden/>
    <w:rPr>
      <w:rFonts w:cs="Times New Roman"/>
      <w:sz w:val="24"/>
      <w:szCs w:val="24"/>
    </w:rPr>
  </w:style>
  <w:style w:type="character" w:customStyle="1" w:styleId="218">
    <w:name w:val="Основной текст 2 Знак18"/>
    <w:basedOn w:val="a1"/>
    <w:uiPriority w:val="99"/>
    <w:semiHidden/>
    <w:rPr>
      <w:rFonts w:cs="Times New Roman"/>
      <w:sz w:val="24"/>
      <w:szCs w:val="24"/>
    </w:rPr>
  </w:style>
  <w:style w:type="character" w:customStyle="1" w:styleId="217">
    <w:name w:val="Основной текст 2 Знак17"/>
    <w:basedOn w:val="a1"/>
    <w:uiPriority w:val="99"/>
    <w:semiHidden/>
    <w:rPr>
      <w:rFonts w:cs="Times New Roman"/>
      <w:sz w:val="24"/>
      <w:szCs w:val="24"/>
    </w:rPr>
  </w:style>
  <w:style w:type="character" w:customStyle="1" w:styleId="216">
    <w:name w:val="Основной текст 2 Знак16"/>
    <w:basedOn w:val="a1"/>
    <w:uiPriority w:val="99"/>
    <w:semiHidden/>
    <w:rPr>
      <w:rFonts w:cs="Times New Roman"/>
      <w:sz w:val="24"/>
      <w:szCs w:val="24"/>
    </w:rPr>
  </w:style>
  <w:style w:type="character" w:customStyle="1" w:styleId="215">
    <w:name w:val="Основной текст 2 Знак15"/>
    <w:basedOn w:val="a1"/>
    <w:uiPriority w:val="99"/>
    <w:semiHidden/>
    <w:rPr>
      <w:rFonts w:cs="Times New Roman"/>
      <w:sz w:val="24"/>
      <w:szCs w:val="24"/>
    </w:rPr>
  </w:style>
  <w:style w:type="character" w:customStyle="1" w:styleId="214">
    <w:name w:val="Основной текст 2 Знак14"/>
    <w:basedOn w:val="a1"/>
    <w:uiPriority w:val="99"/>
    <w:semiHidden/>
    <w:rPr>
      <w:rFonts w:cs="Times New Roman"/>
      <w:sz w:val="24"/>
      <w:szCs w:val="24"/>
    </w:rPr>
  </w:style>
  <w:style w:type="character" w:customStyle="1" w:styleId="213">
    <w:name w:val="Основной текст 2 Знак13"/>
    <w:basedOn w:val="a1"/>
    <w:uiPriority w:val="99"/>
    <w:semiHidden/>
    <w:rPr>
      <w:rFonts w:cs="Times New Roman"/>
      <w:sz w:val="24"/>
      <w:szCs w:val="24"/>
    </w:rPr>
  </w:style>
  <w:style w:type="character" w:customStyle="1" w:styleId="212">
    <w:name w:val="Основной текст 2 Знак12"/>
    <w:basedOn w:val="a1"/>
    <w:uiPriority w:val="99"/>
    <w:semiHidden/>
    <w:rPr>
      <w:rFonts w:cs="Times New Roman"/>
      <w:sz w:val="24"/>
      <w:szCs w:val="24"/>
    </w:rPr>
  </w:style>
  <w:style w:type="character" w:customStyle="1" w:styleId="211">
    <w:name w:val="Основной текст 2 Знак11"/>
    <w:basedOn w:val="a1"/>
    <w:uiPriority w:val="99"/>
    <w:semiHidden/>
    <w:rPr>
      <w:rFonts w:cs="Times New Roman"/>
      <w:sz w:val="24"/>
      <w:szCs w:val="24"/>
    </w:rPr>
  </w:style>
  <w:style w:type="character" w:customStyle="1" w:styleId="BodyText2Char1">
    <w:name w:val="Body Text 2 Char1"/>
    <w:uiPriority w:val="99"/>
    <w:semiHidden/>
    <w:rPr>
      <w:sz w:val="24"/>
    </w:rPr>
  </w:style>
  <w:style w:type="paragraph" w:styleId="a4">
    <w:name w:val="Body Text"/>
    <w:basedOn w:val="a0"/>
    <w:link w:val="a5"/>
    <w:uiPriority w:val="99"/>
    <w:semiHidden/>
    <w:rsid w:val="00516D9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locked/>
    <w:rPr>
      <w:rFonts w:cs="Times New Roman"/>
      <w:sz w:val="24"/>
    </w:rPr>
  </w:style>
  <w:style w:type="paragraph" w:styleId="a6">
    <w:name w:val="Title"/>
    <w:basedOn w:val="a0"/>
    <w:link w:val="a7"/>
    <w:uiPriority w:val="10"/>
    <w:qFormat/>
    <w:rsid w:val="00516D9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1"/>
    <w:link w:val="a6"/>
    <w:uiPriority w:val="10"/>
    <w:locked/>
    <w:rPr>
      <w:rFonts w:ascii="Cambria" w:hAnsi="Cambria" w:cs="Times New Roman"/>
      <w:b/>
      <w:kern w:val="28"/>
      <w:sz w:val="32"/>
    </w:rPr>
  </w:style>
  <w:style w:type="paragraph" w:styleId="a8">
    <w:name w:val="annotation text"/>
    <w:basedOn w:val="a0"/>
    <w:link w:val="a9"/>
    <w:uiPriority w:val="99"/>
    <w:semiHidden/>
    <w:rsid w:val="00516D9F"/>
    <w:rPr>
      <w:rFonts w:ascii="Lucida Sans Unicode" w:hAnsi="Lucida Sans Unicode"/>
      <w:b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Pr>
      <w:rFonts w:cs="Times New Roman"/>
    </w:rPr>
  </w:style>
  <w:style w:type="paragraph" w:styleId="aa">
    <w:name w:val="Balloon Text"/>
    <w:basedOn w:val="a0"/>
    <w:link w:val="ab"/>
    <w:uiPriority w:val="99"/>
    <w:semiHidden/>
    <w:rsid w:val="00516D9F"/>
    <w:rPr>
      <w:sz w:val="2"/>
    </w:rPr>
  </w:style>
  <w:style w:type="character" w:customStyle="1" w:styleId="ab">
    <w:name w:val="Текст выноски Знак"/>
    <w:basedOn w:val="a1"/>
    <w:link w:val="aa"/>
    <w:uiPriority w:val="99"/>
    <w:semiHidden/>
    <w:locked/>
    <w:rPr>
      <w:rFonts w:cs="Times New Roman"/>
      <w:sz w:val="2"/>
    </w:rPr>
  </w:style>
  <w:style w:type="paragraph" w:styleId="ac">
    <w:name w:val="footer"/>
    <w:basedOn w:val="a0"/>
    <w:link w:val="ad"/>
    <w:uiPriority w:val="99"/>
    <w:semiHidden/>
    <w:rsid w:val="00516D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4"/>
    </w:rPr>
  </w:style>
  <w:style w:type="character" w:styleId="ae">
    <w:name w:val="page number"/>
    <w:basedOn w:val="a1"/>
    <w:uiPriority w:val="99"/>
    <w:semiHidden/>
    <w:rsid w:val="00516D9F"/>
    <w:rPr>
      <w:rFonts w:cs="Times New Roman"/>
    </w:rPr>
  </w:style>
  <w:style w:type="paragraph" w:styleId="af">
    <w:name w:val="header"/>
    <w:basedOn w:val="a0"/>
    <w:link w:val="af0"/>
    <w:uiPriority w:val="99"/>
    <w:semiHidden/>
    <w:rsid w:val="00516D9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Pr>
      <w:rFonts w:cs="Times New Roman"/>
      <w:sz w:val="24"/>
    </w:rPr>
  </w:style>
  <w:style w:type="character" w:styleId="af1">
    <w:name w:val="Hyperlink"/>
    <w:basedOn w:val="a1"/>
    <w:uiPriority w:val="99"/>
    <w:semiHidden/>
    <w:rsid w:val="00516D9F"/>
    <w:rPr>
      <w:rFonts w:cs="Times New Roman"/>
      <w:color w:val="0000FF"/>
      <w:u w:val="single"/>
    </w:rPr>
  </w:style>
  <w:style w:type="paragraph" w:styleId="af2">
    <w:name w:val="endnote text"/>
    <w:basedOn w:val="a0"/>
    <w:link w:val="af3"/>
    <w:uiPriority w:val="99"/>
    <w:semiHidden/>
    <w:unhideWhenUsed/>
    <w:rsid w:val="0042370F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locked/>
    <w:rsid w:val="0042370F"/>
    <w:rPr>
      <w:rFonts w:cs="Times New Roman"/>
    </w:rPr>
  </w:style>
  <w:style w:type="character" w:styleId="af4">
    <w:name w:val="endnote reference"/>
    <w:basedOn w:val="a1"/>
    <w:uiPriority w:val="99"/>
    <w:semiHidden/>
    <w:unhideWhenUsed/>
    <w:rsid w:val="0042370F"/>
    <w:rPr>
      <w:rFonts w:cs="Times New Roman"/>
      <w:vertAlign w:val="superscript"/>
    </w:rPr>
  </w:style>
  <w:style w:type="paragraph" w:customStyle="1" w:styleId="Default">
    <w:name w:val="Default"/>
    <w:rsid w:val="002E67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5">
    <w:name w:val="Table Grid"/>
    <w:basedOn w:val="a2"/>
    <w:uiPriority w:val="99"/>
    <w:rsid w:val="0092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391186"/>
    <w:pPr>
      <w:ind w:left="720"/>
      <w:contextualSpacing/>
    </w:pPr>
  </w:style>
  <w:style w:type="character" w:customStyle="1" w:styleId="InternetLink">
    <w:name w:val="Internet Link"/>
    <w:rsid w:val="0075751B"/>
    <w:rPr>
      <w:rFonts w:ascii="Times New Roman" w:hAnsi="Times New Roman"/>
      <w:color w:val="0000FF"/>
      <w:u w:val="single"/>
    </w:rPr>
  </w:style>
  <w:style w:type="character" w:styleId="af7">
    <w:name w:val="Emphasis"/>
    <w:basedOn w:val="a1"/>
    <w:uiPriority w:val="20"/>
    <w:qFormat/>
    <w:rsid w:val="00C2713B"/>
    <w:rPr>
      <w:rFonts w:cs="Times New Roman"/>
      <w:i/>
    </w:rPr>
  </w:style>
  <w:style w:type="paragraph" w:styleId="af8">
    <w:name w:val="Plain Text"/>
    <w:basedOn w:val="a0"/>
    <w:link w:val="af9"/>
    <w:uiPriority w:val="99"/>
    <w:rsid w:val="00125DC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 Neue" w:eastAsia="Arial Unicode MS" w:hAnsi="Helvetica Neue"/>
      <w:color w:val="000000"/>
      <w:sz w:val="22"/>
      <w:szCs w:val="22"/>
    </w:rPr>
  </w:style>
  <w:style w:type="character" w:customStyle="1" w:styleId="af9">
    <w:name w:val="Текст Знак"/>
    <w:basedOn w:val="a1"/>
    <w:link w:val="af8"/>
    <w:uiPriority w:val="99"/>
    <w:locked/>
    <w:rsid w:val="00125DCD"/>
    <w:rPr>
      <w:rFonts w:ascii="Helvetica Neue" w:eastAsia="Arial Unicode MS" w:hAnsi="Helvetica Neue" w:cs="Times New Roman"/>
      <w:color w:val="000000"/>
      <w:sz w:val="22"/>
    </w:rPr>
  </w:style>
  <w:style w:type="character" w:styleId="afa">
    <w:name w:val="Strong"/>
    <w:basedOn w:val="a1"/>
    <w:uiPriority w:val="22"/>
    <w:qFormat/>
    <w:rsid w:val="0011774A"/>
    <w:rPr>
      <w:rFonts w:cs="Times New Roman"/>
      <w:b/>
    </w:rPr>
  </w:style>
  <w:style w:type="numbering" w:customStyle="1" w:styleId="a">
    <w:name w:val="С числами"/>
    <w:pPr>
      <w:numPr>
        <w:numId w:val="27"/>
      </w:numPr>
    </w:pPr>
  </w:style>
  <w:style w:type="character" w:styleId="afb">
    <w:name w:val="annotation reference"/>
    <w:basedOn w:val="a1"/>
    <w:uiPriority w:val="99"/>
    <w:semiHidden/>
    <w:unhideWhenUsed/>
    <w:rsid w:val="00292A2A"/>
    <w:rPr>
      <w:sz w:val="16"/>
      <w:szCs w:val="16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292A2A"/>
    <w:rPr>
      <w:rFonts w:ascii="Times New Roman" w:hAnsi="Times New Roman"/>
      <w:bCs/>
    </w:rPr>
  </w:style>
  <w:style w:type="character" w:customStyle="1" w:styleId="afd">
    <w:name w:val="Тема примечания Знак"/>
    <w:basedOn w:val="a9"/>
    <w:link w:val="afc"/>
    <w:uiPriority w:val="99"/>
    <w:semiHidden/>
    <w:rsid w:val="00292A2A"/>
    <w:rPr>
      <w:rFonts w:cs="Times New Roman"/>
      <w:b/>
      <w:bCs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D6D4F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9A08BE"/>
    <w:pPr>
      <w:widowControl w:val="0"/>
      <w:autoSpaceDE w:val="0"/>
      <w:autoSpaceDN w:val="0"/>
      <w:adjustRightInd w:val="0"/>
    </w:pPr>
  </w:style>
  <w:style w:type="paragraph" w:styleId="afe">
    <w:name w:val="No Spacing"/>
    <w:uiPriority w:val="1"/>
    <w:qFormat/>
    <w:rsid w:val="00F95DB5"/>
    <w:rPr>
      <w:sz w:val="24"/>
      <w:szCs w:val="24"/>
    </w:rPr>
  </w:style>
  <w:style w:type="paragraph" w:customStyle="1" w:styleId="t">
    <w:name w:val="t"/>
    <w:basedOn w:val="a0"/>
    <w:uiPriority w:val="99"/>
    <w:semiHidden/>
    <w:rsid w:val="00B275D9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paragraph" w:customStyle="1" w:styleId="c">
    <w:name w:val="c"/>
    <w:basedOn w:val="a0"/>
    <w:uiPriority w:val="99"/>
    <w:semiHidden/>
    <w:rsid w:val="00B275D9"/>
    <w:pPr>
      <w:spacing w:before="90" w:after="90"/>
      <w:ind w:left="675" w:right="675"/>
      <w:jc w:val="center"/>
    </w:pPr>
    <w:rPr>
      <w:rFonts w:eastAsiaTheme="minorEastAsia"/>
    </w:rPr>
  </w:style>
  <w:style w:type="character" w:customStyle="1" w:styleId="markx">
    <w:name w:val="markx"/>
    <w:basedOn w:val="a1"/>
    <w:rsid w:val="00B275D9"/>
  </w:style>
  <w:style w:type="character" w:customStyle="1" w:styleId="23">
    <w:name w:val="Неразрешенное упоминание2"/>
    <w:basedOn w:val="a1"/>
    <w:uiPriority w:val="99"/>
    <w:semiHidden/>
    <w:unhideWhenUsed/>
    <w:rsid w:val="00707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maximaequisport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info@MaximaEquispor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maximastables.ru/price-l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fksr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rusada.ru/education/online-train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COMP4\Desktop\2018\&#1082;&#1086;&#1085;&#1082;&#1091;&#1088;\&#1084;&#1072;&#1088;&#1090;\t1_&#1087;&#1088;&#1072;&#1074;&#1082;&#1080;%20&#1086;&#1090;%2011%20&#1092;&#1077;&#1074;&#1072;&#1088;%20&#1050;&#1091;&#1073;&#1086;&#1082;%20&#1060;&#1050;&#1057;&#1056;%20-%20&#1087;&#1088;&#1072;&#1074;&#1082;&#1072;%2007.02.18%20&#1051;&#1077;&#1085;&#1103;&#108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3245-D264-40E0-97F0-C8D2B4B3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t1_правки от 11 февар Кубок ФКСР - правка 07.02.18 Ленякина</Template>
  <TotalTime>1</TotalTime>
  <Pages>15</Pages>
  <Words>5846</Words>
  <Characters>33327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39095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PC-COMP4</dc:creator>
  <cp:keywords/>
  <dc:description/>
  <cp:lastModifiedBy>Сергей</cp:lastModifiedBy>
  <cp:revision>2</cp:revision>
  <cp:lastPrinted>2024-05-22T11:52:00Z</cp:lastPrinted>
  <dcterms:created xsi:type="dcterms:W3CDTF">2024-05-25T13:11:00Z</dcterms:created>
  <dcterms:modified xsi:type="dcterms:W3CDTF">2024-05-25T13:11:00Z</dcterms:modified>
</cp:coreProperties>
</file>