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6" w:type="dxa"/>
        <w:tblLayout w:type="fixed"/>
        <w:tblLook w:val="04A0" w:firstRow="1" w:lastRow="0" w:firstColumn="1" w:lastColumn="0" w:noHBand="0" w:noVBand="1"/>
      </w:tblPr>
      <w:tblGrid>
        <w:gridCol w:w="4111"/>
        <w:gridCol w:w="3227"/>
        <w:gridCol w:w="3588"/>
      </w:tblGrid>
      <w:tr w:rsidR="00B62188" w:rsidRPr="000912C9" w14:paraId="4602302F" w14:textId="77777777" w:rsidTr="006067E9">
        <w:trPr>
          <w:trHeight w:val="2275"/>
        </w:trPr>
        <w:tc>
          <w:tcPr>
            <w:tcW w:w="4111" w:type="dxa"/>
          </w:tcPr>
          <w:p w14:paraId="5CE8940F" w14:textId="58F7ADB0" w:rsidR="00922DC0" w:rsidRPr="00FA43DD" w:rsidRDefault="00C9416E" w:rsidP="00922DC0">
            <w:pPr>
              <w:rPr>
                <w:b/>
              </w:rPr>
            </w:pPr>
            <w:r>
              <w:rPr>
                <w:b/>
              </w:rPr>
              <w:t>«</w:t>
            </w:r>
            <w:r w:rsidR="00922DC0" w:rsidRPr="000912C9">
              <w:rPr>
                <w:b/>
              </w:rPr>
              <w:t>УТВЕРЖДАЮ»</w:t>
            </w:r>
          </w:p>
          <w:p w14:paraId="6184E202" w14:textId="3D2080FB" w:rsidR="00922DC0" w:rsidRPr="000912C9" w:rsidRDefault="00EC0848" w:rsidP="00922DC0">
            <w:r w:rsidRPr="005A7952">
              <w:t>________________</w:t>
            </w:r>
          </w:p>
          <w:p w14:paraId="41DF4968" w14:textId="4901986C" w:rsidR="00922DC0" w:rsidRPr="000912C9" w:rsidRDefault="00922DC0" w:rsidP="00922DC0">
            <w:pPr>
              <w:rPr>
                <w:b/>
              </w:rPr>
            </w:pPr>
          </w:p>
          <w:p w14:paraId="2E0FFD17" w14:textId="1F2D0B86" w:rsidR="00922DC0" w:rsidRPr="000912C9" w:rsidRDefault="004A5989" w:rsidP="00922DC0">
            <w:r>
              <w:t>Спортивный</w:t>
            </w:r>
            <w:r w:rsidR="00922DC0" w:rsidRPr="000912C9">
              <w:t xml:space="preserve"> директор  </w:t>
            </w:r>
          </w:p>
          <w:p w14:paraId="366D1AD2" w14:textId="7D328CC3" w:rsidR="00922DC0" w:rsidRPr="000912C9" w:rsidRDefault="00922DC0" w:rsidP="00AA195C"/>
          <w:p w14:paraId="07A63DC3" w14:textId="584EE4E0" w:rsidR="009505E2" w:rsidRPr="00EC0848" w:rsidRDefault="00922DC0" w:rsidP="0007506D">
            <w:r w:rsidRPr="00EC0848">
              <w:t>«</w:t>
            </w:r>
            <w:r w:rsidRPr="00EC0848">
              <w:rPr>
                <w:u w:val="single"/>
              </w:rPr>
              <w:t>_____</w:t>
            </w:r>
            <w:r w:rsidRPr="00EC0848">
              <w:t>»</w:t>
            </w:r>
            <w:r w:rsidR="00AA195C" w:rsidRPr="00EC0848">
              <w:t xml:space="preserve"> </w:t>
            </w:r>
            <w:r w:rsidR="00AA195C" w:rsidRPr="00EC0848">
              <w:rPr>
                <w:u w:val="single"/>
              </w:rPr>
              <w:t>_____________</w:t>
            </w:r>
            <w:r w:rsidR="00344989" w:rsidRPr="00EC0848">
              <w:t>20</w:t>
            </w:r>
            <w:r w:rsidR="00FB2083" w:rsidRPr="00EC0848">
              <w:t>2</w:t>
            </w:r>
            <w:r w:rsidR="005E6F35">
              <w:t>_</w:t>
            </w:r>
            <w:r w:rsidRPr="00EC0848">
              <w:t xml:space="preserve"> г.</w:t>
            </w:r>
          </w:p>
          <w:p w14:paraId="72914E98" w14:textId="77777777" w:rsidR="009505E2" w:rsidRPr="005A7952" w:rsidRDefault="009505E2" w:rsidP="0007506D">
            <w:pPr>
              <w:rPr>
                <w:b/>
                <w:bCs/>
                <w:color w:val="00007F"/>
              </w:rPr>
            </w:pPr>
          </w:p>
          <w:p w14:paraId="4B811421" w14:textId="77777777" w:rsidR="009505E2" w:rsidRPr="006E456D" w:rsidRDefault="009505E2" w:rsidP="009505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56D">
              <w:rPr>
                <w:b/>
              </w:rPr>
              <w:t>«СОГЛАСОВАНО»</w:t>
            </w:r>
            <w:r>
              <w:rPr>
                <w:b/>
              </w:rPr>
              <w:t>:</w:t>
            </w:r>
          </w:p>
          <w:p w14:paraId="0877C652" w14:textId="77777777" w:rsidR="009505E2" w:rsidRDefault="009505E2" w:rsidP="009505E2">
            <w:pPr>
              <w:autoSpaceDE w:val="0"/>
              <w:autoSpaceDN w:val="0"/>
              <w:adjustRightInd w:val="0"/>
              <w:jc w:val="both"/>
            </w:pPr>
          </w:p>
          <w:p w14:paraId="75FFF0F5" w14:textId="174F1B57" w:rsidR="009505E2" w:rsidRDefault="009505E2" w:rsidP="009505E2">
            <w:pPr>
              <w:autoSpaceDE w:val="0"/>
              <w:autoSpaceDN w:val="0"/>
              <w:adjustRightInd w:val="0"/>
              <w:jc w:val="both"/>
            </w:pPr>
            <w:r>
              <w:t xml:space="preserve">____________ </w:t>
            </w:r>
          </w:p>
          <w:p w14:paraId="3B55A19E" w14:textId="1EC7D033" w:rsidR="00FA43DD" w:rsidRPr="006067E9" w:rsidRDefault="009505E2" w:rsidP="006067E9">
            <w:pPr>
              <w:rPr>
                <w:color w:val="FF0000"/>
                <w:w w:val="95"/>
              </w:rPr>
            </w:pPr>
            <w:r>
              <w:t>«___» ______________ 202</w:t>
            </w:r>
            <w:r w:rsidR="005E6F35">
              <w:t>_</w:t>
            </w:r>
            <w:r>
              <w:t xml:space="preserve"> г.</w:t>
            </w:r>
          </w:p>
        </w:tc>
        <w:tc>
          <w:tcPr>
            <w:tcW w:w="3227" w:type="dxa"/>
          </w:tcPr>
          <w:p w14:paraId="5F260E34" w14:textId="43E3E3BC" w:rsidR="00922DC0" w:rsidRPr="000912C9" w:rsidRDefault="005E6F35" w:rsidP="006067E9">
            <w:pPr>
              <w:pStyle w:val="a4"/>
              <w:kinsoku w:val="0"/>
              <w:overflowPunct w:val="0"/>
              <w:spacing w:after="0" w:line="220" w:lineRule="auto"/>
              <w:ind w:right="508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BB78011" wp14:editId="7B88A408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1010920</wp:posOffset>
                  </wp:positionV>
                  <wp:extent cx="2223135" cy="676275"/>
                  <wp:effectExtent l="0" t="0" r="5715" b="9525"/>
                  <wp:wrapTight wrapText="bothSides">
                    <wp:wrapPolygon edited="0">
                      <wp:start x="0" y="0"/>
                      <wp:lineTo x="0" y="21296"/>
                      <wp:lineTo x="21470" y="21296"/>
                      <wp:lineTo x="21470" y="0"/>
                      <wp:lineTo x="0" y="0"/>
                    </wp:wrapPolygon>
                  </wp:wrapTight>
                  <wp:docPr id="7" name="Рисунок 7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</w:tcPr>
          <w:p w14:paraId="51FBB8A2" w14:textId="314F6D9F" w:rsidR="000912C9" w:rsidRPr="000912C9" w:rsidRDefault="00B62188" w:rsidP="000912C9">
            <w:pPr>
              <w:ind w:left="-108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67BFBBFB" wp14:editId="4CD20D27">
                  <wp:simplePos x="0" y="0"/>
                  <wp:positionH relativeFrom="column">
                    <wp:posOffset>5664200</wp:posOffset>
                  </wp:positionH>
                  <wp:positionV relativeFrom="paragraph">
                    <wp:posOffset>1796415</wp:posOffset>
                  </wp:positionV>
                  <wp:extent cx="1356360" cy="10668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2C9" w:rsidRPr="000912C9">
              <w:rPr>
                <w:b/>
              </w:rPr>
              <w:t>«УТВЕРЖДЕНО»</w:t>
            </w:r>
          </w:p>
          <w:p w14:paraId="40E6ED3A" w14:textId="77777777" w:rsidR="000912C9" w:rsidRPr="000912C9" w:rsidRDefault="000912C9" w:rsidP="000912C9">
            <w:pPr>
              <w:ind w:left="-108"/>
            </w:pPr>
            <w:r w:rsidRPr="000912C9">
              <w:t xml:space="preserve">Протокол Бюро ФКСР </w:t>
            </w:r>
          </w:p>
          <w:p w14:paraId="7627A3C2" w14:textId="77777777" w:rsidR="000912C9" w:rsidRPr="000912C9" w:rsidRDefault="000912C9" w:rsidP="000912C9">
            <w:pPr>
              <w:ind w:left="-108"/>
            </w:pPr>
            <w:r w:rsidRPr="000912C9">
              <w:t>№ _____________________</w:t>
            </w:r>
          </w:p>
          <w:p w14:paraId="1B73D6BF" w14:textId="19126A97" w:rsidR="00FA6FCA" w:rsidRPr="000912C9" w:rsidRDefault="000912C9" w:rsidP="0007506D">
            <w:pPr>
              <w:ind w:left="-108"/>
            </w:pPr>
            <w:r w:rsidRPr="000912C9">
              <w:t>от</w:t>
            </w:r>
            <w:r w:rsidRPr="00930199">
              <w:t xml:space="preserve"> «___» ___________20</w:t>
            </w:r>
            <w:r w:rsidR="00FB2083" w:rsidRPr="00930199">
              <w:t>2</w:t>
            </w:r>
            <w:r w:rsidR="005E6F35">
              <w:t>_</w:t>
            </w:r>
            <w:r w:rsidRPr="00930199">
              <w:t xml:space="preserve"> </w:t>
            </w:r>
            <w:r w:rsidRPr="000912C9">
              <w:t>г</w:t>
            </w:r>
            <w:r w:rsidRPr="00930199">
              <w:t xml:space="preserve">. </w:t>
            </w:r>
          </w:p>
        </w:tc>
      </w:tr>
    </w:tbl>
    <w:p w14:paraId="76262CAC" w14:textId="41B4E9F0" w:rsidR="003D6D4F" w:rsidRPr="00AF0E0A" w:rsidRDefault="00292A2A" w:rsidP="00A9151B">
      <w:pPr>
        <w:tabs>
          <w:tab w:val="left" w:pos="2694"/>
        </w:tabs>
        <w:spacing w:before="200" w:after="10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РЕГЛАМЕНТ</w:t>
      </w:r>
      <w:r w:rsidRPr="00AF0E0A">
        <w:rPr>
          <w:sz w:val="28"/>
          <w:szCs w:val="28"/>
        </w:rPr>
        <w:t xml:space="preserve"> </w:t>
      </w:r>
      <w:r w:rsidRPr="009F6DC7">
        <w:rPr>
          <w:sz w:val="28"/>
          <w:szCs w:val="28"/>
        </w:rPr>
        <w:t>СОРЕВНОВАНИ</w:t>
      </w:r>
      <w:r w:rsidR="007B7F12">
        <w:rPr>
          <w:sz w:val="28"/>
          <w:szCs w:val="28"/>
        </w:rPr>
        <w:t>Й</w:t>
      </w:r>
      <w:r w:rsidRPr="00AF0E0A">
        <w:rPr>
          <w:sz w:val="28"/>
          <w:szCs w:val="28"/>
        </w:rPr>
        <w:t xml:space="preserve"> </w:t>
      </w:r>
    </w:p>
    <w:p w14:paraId="7C5A4BF5" w14:textId="2D614F97" w:rsidR="00FD4CF0" w:rsidRDefault="00FD4CF0" w:rsidP="00EC0848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lk107237395"/>
    </w:p>
    <w:p w14:paraId="0C369252" w14:textId="2AF28156" w:rsidR="00EC0848" w:rsidRPr="005E6F35" w:rsidRDefault="005E6F35" w:rsidP="00EC084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</w:rPr>
      </w:pPr>
      <w:r w:rsidRPr="005E6F35">
        <w:rPr>
          <w:i/>
          <w:iCs/>
        </w:rPr>
        <w:t>(дисциплина конного спорта)</w:t>
      </w:r>
    </w:p>
    <w:p w14:paraId="345878BD" w14:textId="77777777" w:rsidR="005E6F35" w:rsidRPr="005E6F35" w:rsidRDefault="005E6F35" w:rsidP="00EC084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</w:rPr>
      </w:pPr>
    </w:p>
    <w:p w14:paraId="7BD16E92" w14:textId="123A503F" w:rsidR="005E6F35" w:rsidRPr="005E6F35" w:rsidRDefault="005E6F35" w:rsidP="00EC084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</w:rPr>
      </w:pPr>
      <w:r w:rsidRPr="005E6F35">
        <w:rPr>
          <w:i/>
          <w:iCs/>
        </w:rPr>
        <w:t>(наименование соревнований)</w:t>
      </w:r>
    </w:p>
    <w:bookmarkEnd w:id="0"/>
    <w:p w14:paraId="4FA495E2" w14:textId="12051809" w:rsidR="0007506D" w:rsidRPr="00D977B3" w:rsidRDefault="0007506D" w:rsidP="005E6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16"/>
          <w:szCs w:val="16"/>
        </w:rPr>
      </w:pPr>
    </w:p>
    <w:p w14:paraId="066FDE44" w14:textId="77777777" w:rsidR="00080104" w:rsidRPr="00292A2A" w:rsidRDefault="00080104" w:rsidP="00292A2A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>ОБЩАЯ ИНФОРМАЦИЯ</w:t>
      </w:r>
    </w:p>
    <w:tbl>
      <w:tblPr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794"/>
        <w:gridCol w:w="6833"/>
      </w:tblGrid>
      <w:tr w:rsidR="00F80D60" w:rsidRPr="00810A44" w14:paraId="71711D6A" w14:textId="77777777" w:rsidTr="00421F7D">
        <w:tc>
          <w:tcPr>
            <w:tcW w:w="3794" w:type="dxa"/>
            <w:vAlign w:val="center"/>
          </w:tcPr>
          <w:p w14:paraId="49EBF99F" w14:textId="748F3839" w:rsidR="00F80D60" w:rsidRPr="00421F7D" w:rsidRDefault="00F80D60" w:rsidP="00F80D60">
            <w:pPr>
              <w:rPr>
                <w:b/>
                <w:bCs/>
              </w:rPr>
            </w:pPr>
            <w:r w:rsidRPr="00421F7D">
              <w:rPr>
                <w:b/>
              </w:rPr>
              <w:t xml:space="preserve">ДАТА ПРОВЕДЕНИЯ: </w:t>
            </w:r>
          </w:p>
        </w:tc>
        <w:tc>
          <w:tcPr>
            <w:tcW w:w="6833" w:type="dxa"/>
          </w:tcPr>
          <w:p w14:paraId="7CD423DF" w14:textId="1CACB064" w:rsidR="00F80D60" w:rsidRPr="005E6F35" w:rsidRDefault="005E6F35" w:rsidP="00B275D9">
            <w:pPr>
              <w:pStyle w:val="c"/>
              <w:spacing w:line="300" w:lineRule="auto"/>
              <w:ind w:left="0" w:right="205"/>
              <w:jc w:val="both"/>
              <w:rPr>
                <w:rFonts w:eastAsia="Times New Roman"/>
                <w:bCs/>
                <w:i/>
                <w:iCs/>
              </w:rPr>
            </w:pPr>
            <w:r w:rsidRPr="005E6F35">
              <w:rPr>
                <w:rFonts w:eastAsia="Times New Roman"/>
                <w:bCs/>
                <w:i/>
                <w:iCs/>
              </w:rPr>
              <w:t>Сроки со дня проведения мандатной комиссии</w:t>
            </w:r>
          </w:p>
        </w:tc>
      </w:tr>
      <w:tr w:rsidR="00F80D60" w:rsidRPr="00810A44" w14:paraId="3EE77EAD" w14:textId="77777777" w:rsidTr="00421F7D">
        <w:tc>
          <w:tcPr>
            <w:tcW w:w="3794" w:type="dxa"/>
            <w:vAlign w:val="center"/>
          </w:tcPr>
          <w:p w14:paraId="24EACD96" w14:textId="415DBDC2" w:rsidR="00F80D60" w:rsidRPr="00421F7D" w:rsidRDefault="00F80D60" w:rsidP="00F80D60">
            <w:pPr>
              <w:rPr>
                <w:b/>
              </w:rPr>
            </w:pPr>
            <w:r w:rsidRPr="00421F7D">
              <w:rPr>
                <w:b/>
                <w:bCs/>
              </w:rPr>
              <w:t>СТАТУС СОРЕВНОВАНИЙ:</w:t>
            </w:r>
          </w:p>
        </w:tc>
        <w:tc>
          <w:tcPr>
            <w:tcW w:w="6833" w:type="dxa"/>
          </w:tcPr>
          <w:p w14:paraId="1E625F1C" w14:textId="7D3C37A8" w:rsidR="00F80D60" w:rsidRPr="005E6F35" w:rsidRDefault="005E6F35" w:rsidP="003E605F">
            <w:pPr>
              <w:pStyle w:val="c"/>
              <w:spacing w:before="0"/>
              <w:ind w:left="0" w:right="205"/>
              <w:jc w:val="both"/>
              <w:rPr>
                <w:bCs/>
                <w:color w:val="FF0000"/>
              </w:rPr>
            </w:pPr>
            <w:r w:rsidRPr="00790AD7">
              <w:rPr>
                <w:bCs/>
                <w:color w:val="FF0000"/>
              </w:rPr>
              <w:t>Спортивные соревнования в соответствии с п.14.1.1. Приказа Министерства спорта Российской Федерации от 27.08.2021 № 667</w:t>
            </w:r>
          </w:p>
        </w:tc>
      </w:tr>
      <w:tr w:rsidR="00DD40AA" w:rsidRPr="00DD40AA" w14:paraId="26B750EF" w14:textId="77777777" w:rsidTr="00421F7D">
        <w:tc>
          <w:tcPr>
            <w:tcW w:w="3794" w:type="dxa"/>
            <w:vAlign w:val="center"/>
          </w:tcPr>
          <w:p w14:paraId="0937947E" w14:textId="77777777" w:rsidR="00DD40AA" w:rsidRPr="00421F7D" w:rsidRDefault="00DD40AA" w:rsidP="00DD40AA">
            <w:pPr>
              <w:rPr>
                <w:b/>
                <w:bCs/>
              </w:rPr>
            </w:pPr>
            <w:r w:rsidRPr="00421F7D">
              <w:rPr>
                <w:b/>
                <w:bCs/>
              </w:rPr>
              <w:t>МЕСТО ПРОВЕДЕНИЯ</w:t>
            </w:r>
          </w:p>
        </w:tc>
        <w:tc>
          <w:tcPr>
            <w:tcW w:w="6833" w:type="dxa"/>
          </w:tcPr>
          <w:p w14:paraId="255C3DB1" w14:textId="7DCDD22D" w:rsidR="00DD40AA" w:rsidRPr="005E6F35" w:rsidRDefault="005E6F35" w:rsidP="00DD40AA">
            <w:pPr>
              <w:rPr>
                <w:i/>
                <w:iCs/>
              </w:rPr>
            </w:pPr>
            <w:r>
              <w:rPr>
                <w:i/>
                <w:iCs/>
              </w:rPr>
              <w:t>н</w:t>
            </w:r>
            <w:r w:rsidRPr="005E6F35">
              <w:rPr>
                <w:i/>
                <w:iCs/>
              </w:rPr>
              <w:t>аименование базы проведения соревнований</w:t>
            </w:r>
          </w:p>
          <w:p w14:paraId="59943B64" w14:textId="15B394B2" w:rsidR="005E6F35" w:rsidRPr="005E6F35" w:rsidRDefault="005E6F35" w:rsidP="00DD40AA">
            <w:pPr>
              <w:rPr>
                <w:lang w:val="en-US"/>
              </w:rPr>
            </w:pPr>
          </w:p>
        </w:tc>
      </w:tr>
      <w:tr w:rsidR="005E6F35" w:rsidRPr="00DD40AA" w14:paraId="1AA75BA1" w14:textId="77777777" w:rsidTr="00421F7D">
        <w:tc>
          <w:tcPr>
            <w:tcW w:w="3794" w:type="dxa"/>
            <w:vAlign w:val="center"/>
          </w:tcPr>
          <w:p w14:paraId="18249C58" w14:textId="77777777" w:rsidR="005E6F35" w:rsidRDefault="005E6F35" w:rsidP="00DD40AA">
            <w:pPr>
              <w:rPr>
                <w:b/>
                <w:bCs/>
              </w:rPr>
            </w:pPr>
          </w:p>
          <w:p w14:paraId="141F4FDB" w14:textId="1C2BBBE7" w:rsidR="005E6F35" w:rsidRPr="00421F7D" w:rsidRDefault="005E6F35" w:rsidP="00DD40AA">
            <w:pPr>
              <w:rPr>
                <w:b/>
                <w:bCs/>
              </w:rPr>
            </w:pPr>
            <w:r>
              <w:rPr>
                <w:b/>
                <w:bCs/>
              </w:rPr>
              <w:t>КВАЛИФИКАЦИОННЫЕ К</w:t>
            </w:r>
          </w:p>
        </w:tc>
        <w:tc>
          <w:tcPr>
            <w:tcW w:w="6833" w:type="dxa"/>
          </w:tcPr>
          <w:p w14:paraId="10474ED1" w14:textId="05054E7D" w:rsidR="005E6F35" w:rsidRPr="005E6F35" w:rsidRDefault="005E6F35" w:rsidP="00DD40AA">
            <w:pPr>
              <w:rPr>
                <w:i/>
                <w:iCs/>
              </w:rPr>
            </w:pPr>
            <w:r w:rsidRPr="005E6F35">
              <w:rPr>
                <w:i/>
                <w:iCs/>
              </w:rPr>
              <w:t xml:space="preserve">если применяется </w:t>
            </w:r>
          </w:p>
        </w:tc>
      </w:tr>
      <w:tr w:rsidR="00DD40AA" w:rsidRPr="00CD3301" w14:paraId="4C4C28BC" w14:textId="77777777" w:rsidTr="00421F7D">
        <w:tc>
          <w:tcPr>
            <w:tcW w:w="3794" w:type="dxa"/>
            <w:vAlign w:val="center"/>
          </w:tcPr>
          <w:p w14:paraId="1D0E8B79" w14:textId="4C9EAFBE" w:rsidR="00DD40AA" w:rsidRPr="00421F7D" w:rsidRDefault="00DD40AA" w:rsidP="006C7857">
            <w:pPr>
              <w:rPr>
                <w:b/>
                <w:bCs/>
              </w:rPr>
            </w:pPr>
            <w:r w:rsidRPr="00421F7D">
              <w:rPr>
                <w:b/>
                <w:bCs/>
              </w:rPr>
              <w:t>Регистрационные данные</w:t>
            </w:r>
            <w:r w:rsidR="006C7857" w:rsidRPr="00421F7D">
              <w:rPr>
                <w:b/>
                <w:bCs/>
              </w:rPr>
              <w:t xml:space="preserve"> </w:t>
            </w:r>
            <w:r w:rsidRPr="00421F7D">
              <w:rPr>
                <w:b/>
                <w:bCs/>
              </w:rPr>
              <w:t>в ФГИС "Меркурий"</w:t>
            </w:r>
          </w:p>
        </w:tc>
        <w:tc>
          <w:tcPr>
            <w:tcW w:w="6833" w:type="dxa"/>
          </w:tcPr>
          <w:p w14:paraId="5931568E" w14:textId="77777777" w:rsidR="00DD40AA" w:rsidRDefault="00DD40AA" w:rsidP="00DD40AA">
            <w:pPr>
              <w:rPr>
                <w:bCs/>
                <w:i/>
                <w:iCs/>
              </w:rPr>
            </w:pPr>
            <w:proofErr w:type="spellStart"/>
            <w:r w:rsidRPr="005E6F35">
              <w:rPr>
                <w:bCs/>
                <w:i/>
                <w:iCs/>
              </w:rPr>
              <w:t>RU</w:t>
            </w:r>
            <w:r w:rsidR="005E6F35" w:rsidRPr="005E6F35">
              <w:rPr>
                <w:bCs/>
                <w:i/>
                <w:iCs/>
              </w:rPr>
              <w:t>номер</w:t>
            </w:r>
            <w:proofErr w:type="spellEnd"/>
          </w:p>
          <w:p w14:paraId="54D2760D" w14:textId="77777777" w:rsidR="005E6F35" w:rsidRDefault="005E6F35" w:rsidP="005E6F35">
            <w:pPr>
              <w:rPr>
                <w:i/>
                <w:iCs/>
              </w:rPr>
            </w:pPr>
            <w:r w:rsidRPr="009B437A">
              <w:rPr>
                <w:i/>
                <w:iCs/>
              </w:rPr>
              <w:t>наименование юридического лица и точный адрес организации проведения соревнований</w:t>
            </w:r>
          </w:p>
          <w:p w14:paraId="52095D46" w14:textId="5EC225CF" w:rsidR="005E6F35" w:rsidRPr="005E6F35" w:rsidRDefault="005E6F35" w:rsidP="00DD40AA">
            <w:pPr>
              <w:rPr>
                <w:bCs/>
                <w:i/>
                <w:iCs/>
                <w:color w:val="0000FF"/>
              </w:rPr>
            </w:pPr>
          </w:p>
        </w:tc>
      </w:tr>
    </w:tbl>
    <w:p w14:paraId="455FF4F4" w14:textId="52E37DA0" w:rsidR="00221B07" w:rsidRDefault="00221B07">
      <w:pPr>
        <w:rPr>
          <w:rFonts w:cs="Arial"/>
          <w:b/>
          <w:sz w:val="28"/>
          <w:szCs w:val="28"/>
        </w:rPr>
      </w:pPr>
    </w:p>
    <w:p w14:paraId="20C39A20" w14:textId="7C57334B" w:rsidR="00080104" w:rsidRDefault="00080104" w:rsidP="00292A2A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>ОРГАНИЗАТОРЫ</w:t>
      </w:r>
    </w:p>
    <w:p w14:paraId="066ECA8A" w14:textId="208707C7" w:rsidR="005E6F35" w:rsidRPr="005E6F35" w:rsidRDefault="005E6F35" w:rsidP="005E6F35">
      <w:pPr>
        <w:keepNext/>
        <w:keepLines/>
        <w:spacing w:before="200" w:after="60"/>
        <w:jc w:val="both"/>
        <w:outlineLvl w:val="0"/>
        <w:rPr>
          <w:i/>
          <w:iCs/>
        </w:rPr>
      </w:pPr>
      <w:r w:rsidRPr="009B437A">
        <w:rPr>
          <w:i/>
          <w:iCs/>
        </w:rPr>
        <w:t>(перечень организаторов должен включать: наименование, адрес, контактные телефоны, эл. почта, указание контактного лица)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0242"/>
      </w:tblGrid>
      <w:tr w:rsidR="005E6F35" w14:paraId="7923B6F8" w14:textId="77777777" w:rsidTr="00A02FC3">
        <w:trPr>
          <w:cantSplit/>
          <w:trHeight w:val="635"/>
        </w:trPr>
        <w:tc>
          <w:tcPr>
            <w:tcW w:w="534" w:type="dxa"/>
          </w:tcPr>
          <w:p w14:paraId="0AFC91B3" w14:textId="77777777" w:rsidR="005E6F35" w:rsidRPr="00893BF6" w:rsidRDefault="005E6F35" w:rsidP="00292A2A">
            <w:pPr>
              <w:numPr>
                <w:ilvl w:val="0"/>
                <w:numId w:val="30"/>
              </w:numPr>
            </w:pPr>
          </w:p>
        </w:tc>
        <w:tc>
          <w:tcPr>
            <w:tcW w:w="10242" w:type="dxa"/>
          </w:tcPr>
          <w:p w14:paraId="6B8F7260" w14:textId="617A1ABC" w:rsidR="005E6F35" w:rsidRDefault="005E6F35" w:rsidP="005E6F35"/>
        </w:tc>
      </w:tr>
      <w:tr w:rsidR="005E6F35" w:rsidRPr="005E6F35" w14:paraId="5D7F2AA3" w14:textId="77777777" w:rsidTr="00A02FC3">
        <w:trPr>
          <w:cantSplit/>
          <w:trHeight w:val="559"/>
        </w:trPr>
        <w:tc>
          <w:tcPr>
            <w:tcW w:w="534" w:type="dxa"/>
          </w:tcPr>
          <w:p w14:paraId="6A2F5016" w14:textId="77777777" w:rsidR="005E6F35" w:rsidRDefault="005E6F35" w:rsidP="00292A2A">
            <w:pPr>
              <w:numPr>
                <w:ilvl w:val="0"/>
                <w:numId w:val="30"/>
              </w:numPr>
            </w:pPr>
          </w:p>
        </w:tc>
        <w:tc>
          <w:tcPr>
            <w:tcW w:w="10242" w:type="dxa"/>
          </w:tcPr>
          <w:p w14:paraId="440DB901" w14:textId="7933648E" w:rsidR="005E6F35" w:rsidRPr="00AF0E0A" w:rsidRDefault="005E6F35" w:rsidP="005E6F35"/>
        </w:tc>
      </w:tr>
      <w:tr w:rsidR="005E6F35" w:rsidRPr="00B034E7" w14:paraId="5D285883" w14:textId="77777777" w:rsidTr="00A02FC3">
        <w:trPr>
          <w:cantSplit/>
          <w:trHeight w:val="555"/>
        </w:trPr>
        <w:tc>
          <w:tcPr>
            <w:tcW w:w="534" w:type="dxa"/>
          </w:tcPr>
          <w:p w14:paraId="72938FCB" w14:textId="77777777" w:rsidR="005E6F35" w:rsidRPr="00AF0E0A" w:rsidRDefault="005E6F35" w:rsidP="00292A2A">
            <w:pPr>
              <w:numPr>
                <w:ilvl w:val="0"/>
                <w:numId w:val="30"/>
              </w:numPr>
            </w:pPr>
          </w:p>
        </w:tc>
        <w:tc>
          <w:tcPr>
            <w:tcW w:w="10242" w:type="dxa"/>
          </w:tcPr>
          <w:p w14:paraId="720FA48B" w14:textId="268DBAB1" w:rsidR="005E6F35" w:rsidRDefault="005E6F35" w:rsidP="005E6F35">
            <w:pPr>
              <w:rPr>
                <w:noProof/>
              </w:rPr>
            </w:pPr>
          </w:p>
        </w:tc>
      </w:tr>
    </w:tbl>
    <w:p w14:paraId="4678048C" w14:textId="10F74496" w:rsidR="0041783D" w:rsidRDefault="0041783D" w:rsidP="00D977B3">
      <w:pPr>
        <w:jc w:val="both"/>
      </w:pPr>
    </w:p>
    <w:p w14:paraId="790ED886" w14:textId="6B0C5D93" w:rsidR="00D977B3" w:rsidRPr="00D977B3" w:rsidRDefault="00D977B3" w:rsidP="00D977B3">
      <w:pPr>
        <w:jc w:val="both"/>
        <w:rPr>
          <w:b/>
          <w:bCs/>
          <w:sz w:val="28"/>
          <w:szCs w:val="28"/>
        </w:rPr>
      </w:pPr>
      <w:r w:rsidRPr="00D977B3">
        <w:rPr>
          <w:b/>
          <w:bCs/>
          <w:sz w:val="28"/>
          <w:szCs w:val="28"/>
        </w:rPr>
        <w:t>Оргкомитет:</w:t>
      </w:r>
    </w:p>
    <w:p w14:paraId="546EC404" w14:textId="0BB405AB" w:rsidR="00D977B3" w:rsidRPr="00D977B3" w:rsidRDefault="00D977B3" w:rsidP="00D977B3">
      <w:pPr>
        <w:jc w:val="both"/>
        <w:rPr>
          <w:i/>
          <w:iCs/>
        </w:rPr>
      </w:pPr>
      <w:r>
        <w:t xml:space="preserve">Президент турнира </w:t>
      </w:r>
      <w:r>
        <w:tab/>
      </w:r>
      <w:r>
        <w:tab/>
      </w:r>
      <w:r>
        <w:tab/>
      </w:r>
      <w:r w:rsidRPr="00D977B3">
        <w:rPr>
          <w:i/>
          <w:iCs/>
        </w:rPr>
        <w:t>(если есть)</w:t>
      </w:r>
    </w:p>
    <w:p w14:paraId="674D651B" w14:textId="2C53A4D7" w:rsidR="00D977B3" w:rsidRPr="00D977B3" w:rsidRDefault="00D977B3" w:rsidP="00D977B3">
      <w:pPr>
        <w:jc w:val="both"/>
        <w:rPr>
          <w:i/>
          <w:iCs/>
        </w:rPr>
      </w:pPr>
      <w:r>
        <w:t xml:space="preserve">Члены Оргкомитета турнира </w:t>
      </w:r>
      <w:r>
        <w:tab/>
      </w:r>
      <w:r w:rsidRPr="00D977B3">
        <w:rPr>
          <w:i/>
          <w:iCs/>
        </w:rPr>
        <w:t>(с указанием контактных лиц и их телефонов)</w:t>
      </w:r>
    </w:p>
    <w:p w14:paraId="7EC66E43" w14:textId="58725B84" w:rsidR="00D977B3" w:rsidRPr="00D977B3" w:rsidRDefault="00D977B3" w:rsidP="00D977B3">
      <w:pPr>
        <w:jc w:val="both"/>
        <w:rPr>
          <w:i/>
          <w:iCs/>
        </w:rPr>
      </w:pPr>
      <w:r>
        <w:t xml:space="preserve">Директор турнира </w:t>
      </w:r>
      <w:r>
        <w:tab/>
      </w:r>
      <w:r>
        <w:tab/>
      </w:r>
      <w:r>
        <w:tab/>
      </w:r>
      <w:r w:rsidRPr="00D977B3">
        <w:rPr>
          <w:i/>
          <w:iCs/>
        </w:rPr>
        <w:t xml:space="preserve">(контактный телефон, электронная почта) </w:t>
      </w:r>
    </w:p>
    <w:p w14:paraId="6FD888B5" w14:textId="10B517DC" w:rsidR="00080104" w:rsidRDefault="00080104" w:rsidP="00D977B3">
      <w:pPr>
        <w:ind w:firstLine="567"/>
        <w:jc w:val="both"/>
      </w:pPr>
      <w:r w:rsidRPr="00810A44"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61016FE7" w14:textId="6241754A" w:rsidR="00DC08A6" w:rsidRPr="000B5676" w:rsidRDefault="00DC08A6" w:rsidP="00DC08A6">
      <w:pPr>
        <w:ind w:firstLine="567"/>
        <w:jc w:val="both"/>
      </w:pPr>
      <w:r w:rsidRPr="00342F1D">
        <w:lastRenderedPageBreak/>
        <w:t xml:space="preserve">Федерация конного спорта России не несет ответственности по вопросам финансовых обязательств </w:t>
      </w:r>
      <w:r w:rsidR="00D977B3">
        <w:t>Организатора соревнований/Проводящей организации</w:t>
      </w:r>
      <w:r w:rsidRPr="00342F1D">
        <w:t>.</w:t>
      </w:r>
    </w:p>
    <w:p w14:paraId="01FE8E10" w14:textId="77777777" w:rsidR="00296E6A" w:rsidRPr="00292A2A" w:rsidRDefault="00296E6A" w:rsidP="00296E6A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>ОБЩИЕ УСЛОВИЯ</w:t>
      </w:r>
    </w:p>
    <w:p w14:paraId="1D9CBAD4" w14:textId="76E9D3B6" w:rsidR="00296E6A" w:rsidRDefault="00296E6A" w:rsidP="00296E6A">
      <w:pPr>
        <w:pStyle w:val="22"/>
        <w:ind w:firstLine="0"/>
        <w:rPr>
          <w:rFonts w:ascii="Times New Roman" w:hAnsi="Times New Roman"/>
          <w:b/>
          <w:i/>
          <w:sz w:val="24"/>
          <w:szCs w:val="24"/>
        </w:rPr>
      </w:pPr>
      <w:r w:rsidRPr="004420B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4420BE">
        <w:rPr>
          <w:rFonts w:ascii="Times New Roman" w:hAnsi="Times New Roman"/>
          <w:b/>
          <w:i/>
          <w:sz w:val="24"/>
          <w:szCs w:val="24"/>
        </w:rPr>
        <w:t>проводятся в соответстви</w:t>
      </w:r>
      <w:r w:rsidR="00221B07">
        <w:rPr>
          <w:rFonts w:ascii="Times New Roman" w:hAnsi="Times New Roman"/>
          <w:b/>
          <w:i/>
          <w:sz w:val="24"/>
          <w:szCs w:val="24"/>
        </w:rPr>
        <w:t>и</w:t>
      </w:r>
      <w:r w:rsidRPr="004420BE">
        <w:rPr>
          <w:rFonts w:ascii="Times New Roman" w:hAnsi="Times New Roman"/>
          <w:b/>
          <w:i/>
          <w:sz w:val="24"/>
          <w:szCs w:val="24"/>
        </w:rPr>
        <w:t xml:space="preserve"> с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14:paraId="20B827A5" w14:textId="7D288C6E" w:rsidR="00296E6A" w:rsidRDefault="00296E6A" w:rsidP="00AF0E0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uppressAutoHyphens/>
        <w:jc w:val="both"/>
        <w:rPr>
          <w:color w:val="000000"/>
        </w:rPr>
      </w:pPr>
      <w:bookmarkStart w:id="1" w:name="_Hlk106612823"/>
      <w:r w:rsidRPr="00AB20FB">
        <w:rPr>
          <w:color w:val="000000"/>
        </w:rPr>
        <w:t xml:space="preserve">Правилами вида «Конный спорт» </w:t>
      </w:r>
      <w:r w:rsidR="00C26CE6">
        <w:rPr>
          <w:color w:val="000000"/>
        </w:rPr>
        <w:t xml:space="preserve">утв. </w:t>
      </w:r>
      <w:r w:rsidR="00C26CE6" w:rsidRPr="00C26CE6">
        <w:rPr>
          <w:color w:val="000000"/>
        </w:rPr>
        <w:t xml:space="preserve">приказом Министерства спорта Российской Федерации от </w:t>
      </w:r>
      <w:r w:rsidR="00563F48">
        <w:rPr>
          <w:color w:val="000000"/>
        </w:rPr>
        <w:t xml:space="preserve">27 сентября </w:t>
      </w:r>
      <w:r w:rsidR="00C26CE6" w:rsidRPr="00C26CE6">
        <w:rPr>
          <w:color w:val="000000"/>
        </w:rPr>
        <w:t xml:space="preserve">2022 г. № </w:t>
      </w:r>
      <w:r w:rsidR="00563F48">
        <w:rPr>
          <w:color w:val="000000"/>
        </w:rPr>
        <w:t>774</w:t>
      </w:r>
      <w:r>
        <w:rPr>
          <w:color w:val="000000"/>
        </w:rPr>
        <w:t>;</w:t>
      </w:r>
    </w:p>
    <w:p w14:paraId="1138BB60" w14:textId="77777777" w:rsidR="00296E6A" w:rsidRPr="00AB20FB" w:rsidRDefault="00296E6A" w:rsidP="00AF0E0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uppressAutoHyphens/>
        <w:jc w:val="both"/>
      </w:pPr>
      <w:r w:rsidRPr="00AB20FB">
        <w:rPr>
          <w:color w:val="000000"/>
        </w:rPr>
        <w:t>Ветеринарным Регламентом ФКСР</w:t>
      </w:r>
      <w:r>
        <w:rPr>
          <w:color w:val="000000"/>
        </w:rPr>
        <w:t xml:space="preserve"> в действующей редакции;</w:t>
      </w:r>
    </w:p>
    <w:p w14:paraId="4879025A" w14:textId="77777777" w:rsidR="00296E6A" w:rsidRPr="00AB20FB" w:rsidRDefault="00296E6A" w:rsidP="00AF0E0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uppressAutoHyphens/>
        <w:jc w:val="both"/>
      </w:pPr>
      <w:r w:rsidRPr="007C7386">
        <w:rPr>
          <w:color w:val="000000"/>
        </w:rPr>
        <w:t xml:space="preserve">Регламентом ФКСР по конному спорту </w:t>
      </w:r>
      <w:r>
        <w:rPr>
          <w:color w:val="000000"/>
        </w:rPr>
        <w:t>в действующей редакции;</w:t>
      </w:r>
    </w:p>
    <w:p w14:paraId="14548C4D" w14:textId="77777777" w:rsidR="00296E6A" w:rsidRDefault="00296E6A" w:rsidP="00AF0E0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uppressAutoHyphens/>
        <w:jc w:val="both"/>
      </w:pPr>
      <w:r w:rsidRPr="00F80D60">
        <w:rPr>
          <w:color w:val="000000"/>
        </w:rPr>
        <w:t>Настоящим Положением о соревнованиях</w:t>
      </w:r>
      <w:r w:rsidRPr="00A40733">
        <w:t>.</w:t>
      </w:r>
    </w:p>
    <w:bookmarkEnd w:id="1"/>
    <w:p w14:paraId="03D90AE4" w14:textId="77777777" w:rsidR="00AF0E0A" w:rsidRDefault="00AF0E0A" w:rsidP="00AF0E0A">
      <w:pPr>
        <w:jc w:val="both"/>
      </w:pPr>
    </w:p>
    <w:p w14:paraId="67CC6390" w14:textId="792B0E85" w:rsidR="00AF0E0A" w:rsidRDefault="00AF0E0A" w:rsidP="00AF0E0A">
      <w:pPr>
        <w:ind w:firstLine="426"/>
        <w:jc w:val="both"/>
      </w:pPr>
      <w:r>
        <w:t xml:space="preserve">Все соревнования по конному спорту на территории Российской Федерации, за исключением международных, включенных в календарь МСФ, организуются и проводятся в соответствии с настоящими Правилами, ОР, Положениями и регламентами, детализирующими условия проведения и участия в конкретных турнирах. </w:t>
      </w:r>
    </w:p>
    <w:p w14:paraId="154F5A24" w14:textId="77777777" w:rsidR="00AF0E0A" w:rsidRPr="00221B07" w:rsidRDefault="00AF0E0A" w:rsidP="00AF0E0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uppressAutoHyphens/>
        <w:ind w:left="66"/>
        <w:jc w:val="both"/>
      </w:pPr>
    </w:p>
    <w:p w14:paraId="27775F05" w14:textId="77777777" w:rsidR="00221B07" w:rsidRPr="004B3949" w:rsidRDefault="00221B07" w:rsidP="00221B07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uppressAutoHyphens/>
        <w:ind w:left="-294"/>
        <w:jc w:val="both"/>
      </w:pPr>
    </w:p>
    <w:p w14:paraId="2D427372" w14:textId="7951B70C" w:rsidR="00080104" w:rsidRDefault="00080104" w:rsidP="00292A2A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 xml:space="preserve">ГЛАВНАЯ СУДЕЙСКАЯ </w:t>
      </w:r>
      <w:r w:rsidR="00133745" w:rsidRPr="00292A2A">
        <w:rPr>
          <w:rFonts w:cs="Arial"/>
          <w:b/>
          <w:sz w:val="28"/>
          <w:szCs w:val="28"/>
        </w:rPr>
        <w:t>КОЛЛЕГИЯ И ОФИЦИАЛЬНЫЕ ЛИЦА</w:t>
      </w:r>
    </w:p>
    <w:p w14:paraId="4256151D" w14:textId="171569EA" w:rsidR="008C6595" w:rsidRPr="008C6595" w:rsidRDefault="00AF0E0A" w:rsidP="00AF0E0A">
      <w:pPr>
        <w:keepNext/>
        <w:keepLines/>
        <w:shd w:val="clear" w:color="auto" w:fill="FFFFFF" w:themeFill="background1"/>
        <w:spacing w:before="200" w:after="60"/>
        <w:jc w:val="both"/>
        <w:outlineLvl w:val="0"/>
        <w:rPr>
          <w:bCs/>
          <w:i/>
          <w:iCs/>
        </w:rPr>
      </w:pPr>
      <w:r w:rsidRPr="00AF0E0A">
        <w:rPr>
          <w:bCs/>
          <w:i/>
          <w:iCs/>
        </w:rPr>
        <w:t>(</w:t>
      </w:r>
      <w:r w:rsidR="00111CF2">
        <w:rPr>
          <w:bCs/>
          <w:i/>
          <w:iCs/>
        </w:rPr>
        <w:t xml:space="preserve">данная таблица дана как пример, </w:t>
      </w:r>
      <w:r w:rsidRPr="00AF0E0A">
        <w:rPr>
          <w:bCs/>
          <w:i/>
          <w:iCs/>
        </w:rPr>
        <w:t xml:space="preserve">если Судейская Коллегия по дисциплинам/классам отличается, необходимо расписать </w:t>
      </w:r>
      <w:r w:rsidR="002248E6">
        <w:rPr>
          <w:bCs/>
          <w:i/>
          <w:iCs/>
        </w:rPr>
        <w:t>с</w:t>
      </w:r>
      <w:r w:rsidRPr="00AF0E0A">
        <w:rPr>
          <w:bCs/>
          <w:i/>
          <w:iCs/>
        </w:rPr>
        <w:t>удей в соответствии с этой градацией)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977"/>
        <w:gridCol w:w="1713"/>
        <w:gridCol w:w="2823"/>
      </w:tblGrid>
      <w:tr w:rsidR="00B877DD" w:rsidRPr="009513F3" w14:paraId="2F0753A1" w14:textId="77777777" w:rsidTr="00F25347">
        <w:trPr>
          <w:trHeight w:val="20"/>
          <w:jc w:val="center"/>
        </w:trPr>
        <w:tc>
          <w:tcPr>
            <w:tcW w:w="3397" w:type="dxa"/>
            <w:shd w:val="clear" w:color="auto" w:fill="E6E6E6"/>
          </w:tcPr>
          <w:p w14:paraId="69539788" w14:textId="77777777" w:rsidR="00B877DD" w:rsidRPr="009513F3" w:rsidRDefault="00B877DD" w:rsidP="0035287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6E6E6"/>
          </w:tcPr>
          <w:p w14:paraId="46E9224F" w14:textId="77777777" w:rsidR="00B877DD" w:rsidRPr="009513F3" w:rsidRDefault="00B877DD" w:rsidP="00352877">
            <w:pPr>
              <w:spacing w:line="264" w:lineRule="auto"/>
              <w:ind w:left="1320"/>
              <w:rPr>
                <w:sz w:val="28"/>
                <w:szCs w:val="28"/>
              </w:rPr>
            </w:pPr>
            <w:r w:rsidRPr="009513F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13" w:type="dxa"/>
            <w:shd w:val="clear" w:color="auto" w:fill="E6E6E6"/>
          </w:tcPr>
          <w:p w14:paraId="78D60BBC" w14:textId="77777777" w:rsidR="00B877DD" w:rsidRPr="009513F3" w:rsidRDefault="00B877DD" w:rsidP="00352877">
            <w:pPr>
              <w:spacing w:line="264" w:lineRule="auto"/>
              <w:rPr>
                <w:sz w:val="28"/>
                <w:szCs w:val="28"/>
              </w:rPr>
            </w:pPr>
            <w:r w:rsidRPr="009513F3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823" w:type="dxa"/>
            <w:shd w:val="clear" w:color="auto" w:fill="E6E6E6"/>
          </w:tcPr>
          <w:p w14:paraId="468D1FBC" w14:textId="77777777" w:rsidR="00B877DD" w:rsidRPr="009513F3" w:rsidRDefault="00B877DD" w:rsidP="00352877">
            <w:pPr>
              <w:spacing w:line="264" w:lineRule="auto"/>
              <w:ind w:left="980"/>
              <w:rPr>
                <w:sz w:val="28"/>
                <w:szCs w:val="28"/>
              </w:rPr>
            </w:pPr>
            <w:r w:rsidRPr="009513F3">
              <w:rPr>
                <w:b/>
                <w:sz w:val="28"/>
                <w:szCs w:val="28"/>
              </w:rPr>
              <w:t>Регион</w:t>
            </w:r>
          </w:p>
        </w:tc>
      </w:tr>
      <w:tr w:rsidR="00F25347" w:rsidRPr="009513F3" w14:paraId="76358040" w14:textId="77777777" w:rsidTr="00F25347">
        <w:trPr>
          <w:trHeight w:val="20"/>
          <w:jc w:val="center"/>
        </w:trPr>
        <w:tc>
          <w:tcPr>
            <w:tcW w:w="3397" w:type="dxa"/>
          </w:tcPr>
          <w:p w14:paraId="617DB249" w14:textId="285D2C0A" w:rsidR="00F25347" w:rsidRPr="00A80B66" w:rsidRDefault="00F25347" w:rsidP="00F25347">
            <w:r>
              <w:t>Главный судья</w:t>
            </w:r>
          </w:p>
        </w:tc>
        <w:tc>
          <w:tcPr>
            <w:tcW w:w="2977" w:type="dxa"/>
          </w:tcPr>
          <w:p w14:paraId="2E2D8B96" w14:textId="162E12ED" w:rsidR="00F25347" w:rsidRPr="00A80B66" w:rsidRDefault="00F25347" w:rsidP="00F25347">
            <w:pPr>
              <w:spacing w:line="264" w:lineRule="auto"/>
              <w:ind w:left="40"/>
              <w:jc w:val="center"/>
              <w:rPr>
                <w:color w:val="171717"/>
              </w:rPr>
            </w:pPr>
          </w:p>
        </w:tc>
        <w:tc>
          <w:tcPr>
            <w:tcW w:w="1713" w:type="dxa"/>
          </w:tcPr>
          <w:p w14:paraId="2450D701" w14:textId="7F6C5464" w:rsidR="00F25347" w:rsidRPr="00A80B66" w:rsidRDefault="00F25347" w:rsidP="00F25347">
            <w:pPr>
              <w:spacing w:line="264" w:lineRule="auto"/>
              <w:ind w:left="40"/>
              <w:jc w:val="center"/>
              <w:rPr>
                <w:color w:val="171717"/>
              </w:rPr>
            </w:pPr>
          </w:p>
        </w:tc>
        <w:tc>
          <w:tcPr>
            <w:tcW w:w="2823" w:type="dxa"/>
          </w:tcPr>
          <w:p w14:paraId="4C550F37" w14:textId="5883CA69" w:rsidR="00F25347" w:rsidRPr="00A80B66" w:rsidRDefault="00F25347" w:rsidP="00F25347">
            <w:pPr>
              <w:spacing w:line="264" w:lineRule="auto"/>
              <w:ind w:left="40"/>
              <w:jc w:val="center"/>
              <w:rPr>
                <w:color w:val="171717"/>
              </w:rPr>
            </w:pPr>
          </w:p>
        </w:tc>
      </w:tr>
      <w:tr w:rsidR="00F25347" w:rsidRPr="009513F3" w14:paraId="707987B6" w14:textId="77777777" w:rsidTr="00F25347">
        <w:trPr>
          <w:trHeight w:val="20"/>
          <w:jc w:val="center"/>
        </w:trPr>
        <w:tc>
          <w:tcPr>
            <w:tcW w:w="3397" w:type="dxa"/>
          </w:tcPr>
          <w:p w14:paraId="6E71888B" w14:textId="7E71EAFA" w:rsidR="00F25347" w:rsidRPr="00A80B66" w:rsidRDefault="00F25347" w:rsidP="00F25347">
            <w:r w:rsidRPr="009733BB">
              <w:t>Гранд Жюри</w:t>
            </w:r>
          </w:p>
        </w:tc>
        <w:tc>
          <w:tcPr>
            <w:tcW w:w="2977" w:type="dxa"/>
          </w:tcPr>
          <w:p w14:paraId="14903AC1" w14:textId="7359FBA8" w:rsidR="00F25347" w:rsidRPr="00A80B66" w:rsidRDefault="00F25347" w:rsidP="00AF0E0A">
            <w:pPr>
              <w:spacing w:line="264" w:lineRule="auto"/>
              <w:ind w:left="40"/>
              <w:rPr>
                <w:color w:val="171717"/>
              </w:rPr>
            </w:pPr>
          </w:p>
        </w:tc>
        <w:tc>
          <w:tcPr>
            <w:tcW w:w="1713" w:type="dxa"/>
          </w:tcPr>
          <w:p w14:paraId="7C2AB422" w14:textId="5E68458C" w:rsidR="00F25347" w:rsidRPr="00A80B66" w:rsidRDefault="00F25347" w:rsidP="00F25347">
            <w:pPr>
              <w:spacing w:line="264" w:lineRule="auto"/>
              <w:jc w:val="center"/>
              <w:rPr>
                <w:color w:val="171717"/>
              </w:rPr>
            </w:pPr>
          </w:p>
        </w:tc>
        <w:tc>
          <w:tcPr>
            <w:tcW w:w="2823" w:type="dxa"/>
          </w:tcPr>
          <w:p w14:paraId="0D4D7B22" w14:textId="4FE4209C" w:rsidR="00F25347" w:rsidRPr="00A80B66" w:rsidRDefault="00F25347" w:rsidP="00AF0E0A">
            <w:pPr>
              <w:spacing w:line="264" w:lineRule="auto"/>
              <w:rPr>
                <w:color w:val="171717"/>
              </w:rPr>
            </w:pPr>
          </w:p>
        </w:tc>
      </w:tr>
      <w:tr w:rsidR="00F25347" w:rsidRPr="00A80B66" w14:paraId="45985069" w14:textId="77777777" w:rsidTr="00F25347">
        <w:trPr>
          <w:trHeight w:val="20"/>
          <w:jc w:val="center"/>
        </w:trPr>
        <w:tc>
          <w:tcPr>
            <w:tcW w:w="3397" w:type="dxa"/>
          </w:tcPr>
          <w:p w14:paraId="52C9E02C" w14:textId="15F3EC7B" w:rsidR="00F25347" w:rsidRPr="00A80B66" w:rsidRDefault="00F25347" w:rsidP="00F25347">
            <w:r w:rsidRPr="009733BB">
              <w:t>Гранд Жюри</w:t>
            </w:r>
          </w:p>
        </w:tc>
        <w:tc>
          <w:tcPr>
            <w:tcW w:w="2977" w:type="dxa"/>
            <w:vAlign w:val="bottom"/>
          </w:tcPr>
          <w:p w14:paraId="25A9C756" w14:textId="4DDC9845" w:rsidR="00F25347" w:rsidRPr="00A80B66" w:rsidRDefault="00F25347" w:rsidP="00F25347">
            <w:pPr>
              <w:spacing w:line="264" w:lineRule="auto"/>
              <w:ind w:left="40"/>
              <w:jc w:val="center"/>
              <w:rPr>
                <w:color w:val="171717"/>
              </w:rPr>
            </w:pPr>
          </w:p>
        </w:tc>
        <w:tc>
          <w:tcPr>
            <w:tcW w:w="1713" w:type="dxa"/>
            <w:vAlign w:val="bottom"/>
          </w:tcPr>
          <w:p w14:paraId="7D50EF6D" w14:textId="1605C42C" w:rsidR="00F25347" w:rsidRPr="00A80B66" w:rsidRDefault="00F25347" w:rsidP="00F25347">
            <w:pPr>
              <w:spacing w:line="264" w:lineRule="auto"/>
              <w:jc w:val="center"/>
              <w:rPr>
                <w:color w:val="171717"/>
              </w:rPr>
            </w:pPr>
          </w:p>
        </w:tc>
        <w:tc>
          <w:tcPr>
            <w:tcW w:w="2823" w:type="dxa"/>
            <w:vAlign w:val="bottom"/>
          </w:tcPr>
          <w:p w14:paraId="24FE29DA" w14:textId="3D450A22" w:rsidR="00F25347" w:rsidRPr="00A80B66" w:rsidRDefault="00F25347" w:rsidP="00F25347">
            <w:pPr>
              <w:spacing w:line="264" w:lineRule="auto"/>
              <w:ind w:left="40"/>
              <w:jc w:val="center"/>
              <w:rPr>
                <w:color w:val="171717"/>
              </w:rPr>
            </w:pPr>
          </w:p>
        </w:tc>
      </w:tr>
      <w:tr w:rsidR="00F25347" w:rsidRPr="009513F3" w14:paraId="154FC547" w14:textId="77777777" w:rsidTr="00F25347">
        <w:trPr>
          <w:trHeight w:val="20"/>
          <w:jc w:val="center"/>
        </w:trPr>
        <w:tc>
          <w:tcPr>
            <w:tcW w:w="3397" w:type="dxa"/>
          </w:tcPr>
          <w:p w14:paraId="0CE9FB97" w14:textId="1ABBAC88" w:rsidR="00F25347" w:rsidRPr="00A80B66" w:rsidRDefault="00F25347" w:rsidP="00F25347">
            <w:pPr>
              <w:rPr>
                <w:color w:val="171717"/>
              </w:rPr>
            </w:pPr>
            <w:r w:rsidRPr="009733BB">
              <w:t>Гранд Жюри</w:t>
            </w:r>
          </w:p>
        </w:tc>
        <w:tc>
          <w:tcPr>
            <w:tcW w:w="2977" w:type="dxa"/>
            <w:vAlign w:val="bottom"/>
          </w:tcPr>
          <w:p w14:paraId="076583B6" w14:textId="71F2E2DA" w:rsidR="00F25347" w:rsidRPr="00A80B66" w:rsidRDefault="00F25347" w:rsidP="00F25347">
            <w:pPr>
              <w:spacing w:line="264" w:lineRule="auto"/>
              <w:ind w:left="40"/>
              <w:jc w:val="center"/>
              <w:rPr>
                <w:color w:val="171717"/>
              </w:rPr>
            </w:pPr>
          </w:p>
        </w:tc>
        <w:tc>
          <w:tcPr>
            <w:tcW w:w="1713" w:type="dxa"/>
            <w:vAlign w:val="bottom"/>
          </w:tcPr>
          <w:p w14:paraId="5C7A84E7" w14:textId="721BCBC5" w:rsidR="00F25347" w:rsidRPr="00A80B66" w:rsidRDefault="00F25347" w:rsidP="00F25347">
            <w:pPr>
              <w:spacing w:line="264" w:lineRule="auto"/>
              <w:jc w:val="center"/>
              <w:rPr>
                <w:color w:val="171717"/>
              </w:rPr>
            </w:pPr>
          </w:p>
        </w:tc>
        <w:tc>
          <w:tcPr>
            <w:tcW w:w="2823" w:type="dxa"/>
            <w:vAlign w:val="bottom"/>
          </w:tcPr>
          <w:p w14:paraId="63497D10" w14:textId="394DD743" w:rsidR="00F25347" w:rsidRPr="00A80B66" w:rsidRDefault="00F25347" w:rsidP="00F25347">
            <w:pPr>
              <w:spacing w:line="264" w:lineRule="auto"/>
              <w:jc w:val="center"/>
              <w:rPr>
                <w:color w:val="171717"/>
              </w:rPr>
            </w:pPr>
          </w:p>
        </w:tc>
      </w:tr>
      <w:tr w:rsidR="00F25347" w:rsidRPr="009513F3" w14:paraId="43397E19" w14:textId="77777777" w:rsidTr="00F25347">
        <w:trPr>
          <w:trHeight w:val="20"/>
          <w:jc w:val="center"/>
        </w:trPr>
        <w:tc>
          <w:tcPr>
            <w:tcW w:w="3397" w:type="dxa"/>
          </w:tcPr>
          <w:p w14:paraId="7AEBE46B" w14:textId="0B48DB15" w:rsidR="00F25347" w:rsidRDefault="00F25347" w:rsidP="00F25347">
            <w:pPr>
              <w:rPr>
                <w:color w:val="171717"/>
              </w:rPr>
            </w:pPr>
            <w:r w:rsidRPr="009733BB">
              <w:t>Гранд Жюри</w:t>
            </w:r>
          </w:p>
        </w:tc>
        <w:tc>
          <w:tcPr>
            <w:tcW w:w="2977" w:type="dxa"/>
          </w:tcPr>
          <w:p w14:paraId="46A6E072" w14:textId="72C023C6" w:rsidR="00F25347" w:rsidRDefault="00F25347" w:rsidP="00F25347">
            <w:pPr>
              <w:spacing w:line="264" w:lineRule="auto"/>
              <w:ind w:left="40"/>
              <w:jc w:val="center"/>
              <w:rPr>
                <w:color w:val="171717"/>
              </w:rPr>
            </w:pPr>
          </w:p>
        </w:tc>
        <w:tc>
          <w:tcPr>
            <w:tcW w:w="1713" w:type="dxa"/>
          </w:tcPr>
          <w:p w14:paraId="0AFD4DC2" w14:textId="6FA2B77C" w:rsidR="00F25347" w:rsidRDefault="00F25347" w:rsidP="00F25347">
            <w:pPr>
              <w:spacing w:line="264" w:lineRule="auto"/>
              <w:jc w:val="center"/>
              <w:rPr>
                <w:color w:val="171717"/>
              </w:rPr>
            </w:pPr>
          </w:p>
        </w:tc>
        <w:tc>
          <w:tcPr>
            <w:tcW w:w="2823" w:type="dxa"/>
          </w:tcPr>
          <w:p w14:paraId="329CC4DF" w14:textId="43AD76C2" w:rsidR="00F25347" w:rsidRDefault="00F25347" w:rsidP="00F25347">
            <w:pPr>
              <w:spacing w:line="264" w:lineRule="auto"/>
              <w:jc w:val="center"/>
              <w:rPr>
                <w:color w:val="171717"/>
              </w:rPr>
            </w:pPr>
          </w:p>
        </w:tc>
      </w:tr>
      <w:tr w:rsidR="00F25347" w:rsidRPr="009513F3" w14:paraId="07CDB3EB" w14:textId="77777777" w:rsidTr="00F25347">
        <w:trPr>
          <w:trHeight w:val="20"/>
          <w:jc w:val="center"/>
        </w:trPr>
        <w:tc>
          <w:tcPr>
            <w:tcW w:w="3397" w:type="dxa"/>
            <w:vAlign w:val="bottom"/>
          </w:tcPr>
          <w:p w14:paraId="34E5DB87" w14:textId="196F32EF" w:rsidR="00F25347" w:rsidRDefault="00F25347" w:rsidP="00F25347">
            <w:pPr>
              <w:rPr>
                <w:color w:val="171717"/>
              </w:rPr>
            </w:pPr>
            <w:r w:rsidRPr="00FD6B5C">
              <w:t>Технический делегат</w:t>
            </w:r>
          </w:p>
        </w:tc>
        <w:tc>
          <w:tcPr>
            <w:tcW w:w="2977" w:type="dxa"/>
          </w:tcPr>
          <w:p w14:paraId="712388D5" w14:textId="588C409E" w:rsidR="00F25347" w:rsidRDefault="00F25347" w:rsidP="00F25347">
            <w:pPr>
              <w:spacing w:line="264" w:lineRule="auto"/>
              <w:ind w:left="40"/>
              <w:jc w:val="center"/>
              <w:rPr>
                <w:color w:val="171717"/>
              </w:rPr>
            </w:pPr>
          </w:p>
        </w:tc>
        <w:tc>
          <w:tcPr>
            <w:tcW w:w="1713" w:type="dxa"/>
          </w:tcPr>
          <w:p w14:paraId="7B4540F5" w14:textId="00A8C067" w:rsidR="00F25347" w:rsidRDefault="00F25347" w:rsidP="00F25347">
            <w:pPr>
              <w:spacing w:line="264" w:lineRule="auto"/>
              <w:jc w:val="center"/>
              <w:rPr>
                <w:color w:val="171717"/>
              </w:rPr>
            </w:pPr>
          </w:p>
        </w:tc>
        <w:tc>
          <w:tcPr>
            <w:tcW w:w="2823" w:type="dxa"/>
          </w:tcPr>
          <w:p w14:paraId="2AD9FD0D" w14:textId="61D9AC7C" w:rsidR="00F25347" w:rsidRDefault="00F25347" w:rsidP="00F25347">
            <w:pPr>
              <w:spacing w:line="264" w:lineRule="auto"/>
              <w:jc w:val="center"/>
              <w:rPr>
                <w:color w:val="171717"/>
              </w:rPr>
            </w:pPr>
          </w:p>
        </w:tc>
      </w:tr>
      <w:tr w:rsidR="00F25347" w:rsidRPr="009513F3" w14:paraId="3CF101DE" w14:textId="77777777" w:rsidTr="00F25347">
        <w:trPr>
          <w:trHeight w:val="20"/>
          <w:jc w:val="center"/>
        </w:trPr>
        <w:tc>
          <w:tcPr>
            <w:tcW w:w="3397" w:type="dxa"/>
          </w:tcPr>
          <w:p w14:paraId="73E9986A" w14:textId="02FC6938" w:rsidR="00F25347" w:rsidRDefault="00AF0E0A" w:rsidP="00F25347">
            <w:pPr>
              <w:rPr>
                <w:color w:val="171717"/>
              </w:rPr>
            </w:pPr>
            <w:r>
              <w:t>Курс-Дизайнер</w:t>
            </w:r>
          </w:p>
        </w:tc>
        <w:tc>
          <w:tcPr>
            <w:tcW w:w="2977" w:type="dxa"/>
          </w:tcPr>
          <w:p w14:paraId="63890594" w14:textId="2B8CF9F8" w:rsidR="00F25347" w:rsidRPr="00AF0E0A" w:rsidRDefault="00F25347" w:rsidP="00F25347">
            <w:pPr>
              <w:spacing w:line="264" w:lineRule="auto"/>
              <w:ind w:left="40"/>
              <w:jc w:val="center"/>
              <w:rPr>
                <w:i/>
                <w:iCs/>
                <w:color w:val="171717"/>
              </w:rPr>
            </w:pPr>
          </w:p>
        </w:tc>
        <w:tc>
          <w:tcPr>
            <w:tcW w:w="1713" w:type="dxa"/>
          </w:tcPr>
          <w:p w14:paraId="1AA7EE56" w14:textId="480BEC21" w:rsidR="00F25347" w:rsidRDefault="00F25347" w:rsidP="00F25347">
            <w:pPr>
              <w:spacing w:line="264" w:lineRule="auto"/>
              <w:jc w:val="center"/>
              <w:rPr>
                <w:color w:val="171717"/>
              </w:rPr>
            </w:pPr>
          </w:p>
        </w:tc>
        <w:tc>
          <w:tcPr>
            <w:tcW w:w="2823" w:type="dxa"/>
          </w:tcPr>
          <w:p w14:paraId="376F1E7A" w14:textId="7EB7BD4B" w:rsidR="00F25347" w:rsidRDefault="00F25347" w:rsidP="00F25347">
            <w:pPr>
              <w:spacing w:line="264" w:lineRule="auto"/>
              <w:jc w:val="center"/>
              <w:rPr>
                <w:color w:val="171717"/>
              </w:rPr>
            </w:pPr>
          </w:p>
        </w:tc>
      </w:tr>
      <w:tr w:rsidR="001908B1" w:rsidRPr="009513F3" w14:paraId="549DBAE5" w14:textId="77777777" w:rsidTr="00F25347">
        <w:trPr>
          <w:trHeight w:val="20"/>
          <w:jc w:val="center"/>
        </w:trPr>
        <w:tc>
          <w:tcPr>
            <w:tcW w:w="3397" w:type="dxa"/>
          </w:tcPr>
          <w:p w14:paraId="5A1EEC8C" w14:textId="78DCA852" w:rsidR="001908B1" w:rsidRPr="00A80B66" w:rsidRDefault="001908B1" w:rsidP="007C7386">
            <w:pPr>
              <w:spacing w:line="263" w:lineRule="auto"/>
              <w:rPr>
                <w:color w:val="171717"/>
              </w:rPr>
            </w:pPr>
            <w:r w:rsidRPr="00A80B66">
              <w:rPr>
                <w:color w:val="171717"/>
              </w:rPr>
              <w:t>Шеф-стюард</w:t>
            </w:r>
          </w:p>
        </w:tc>
        <w:tc>
          <w:tcPr>
            <w:tcW w:w="2977" w:type="dxa"/>
          </w:tcPr>
          <w:p w14:paraId="6F65A9CC" w14:textId="48D061B9" w:rsidR="001908B1" w:rsidRPr="00A80B66" w:rsidRDefault="001908B1" w:rsidP="009569F1">
            <w:pPr>
              <w:spacing w:line="264" w:lineRule="auto"/>
              <w:ind w:left="40"/>
              <w:jc w:val="center"/>
              <w:rPr>
                <w:color w:val="171717"/>
              </w:rPr>
            </w:pPr>
          </w:p>
        </w:tc>
        <w:tc>
          <w:tcPr>
            <w:tcW w:w="1713" w:type="dxa"/>
          </w:tcPr>
          <w:p w14:paraId="2A2FE960" w14:textId="0C6E8B47" w:rsidR="001908B1" w:rsidRPr="00A80B66" w:rsidRDefault="001908B1" w:rsidP="007C7386">
            <w:pPr>
              <w:spacing w:line="264" w:lineRule="auto"/>
              <w:ind w:left="40"/>
              <w:jc w:val="center"/>
              <w:rPr>
                <w:color w:val="171717"/>
              </w:rPr>
            </w:pPr>
          </w:p>
        </w:tc>
        <w:tc>
          <w:tcPr>
            <w:tcW w:w="2823" w:type="dxa"/>
          </w:tcPr>
          <w:p w14:paraId="0B18E1DE" w14:textId="69E5EC11" w:rsidR="001908B1" w:rsidRPr="00A80B66" w:rsidRDefault="001908B1" w:rsidP="007C7386">
            <w:pPr>
              <w:spacing w:line="264" w:lineRule="auto"/>
              <w:ind w:left="40"/>
              <w:jc w:val="center"/>
              <w:rPr>
                <w:color w:val="171717"/>
              </w:rPr>
            </w:pPr>
          </w:p>
        </w:tc>
      </w:tr>
      <w:tr w:rsidR="001908B1" w:rsidRPr="009513F3" w14:paraId="79B1BA6E" w14:textId="77777777" w:rsidTr="00F25347">
        <w:trPr>
          <w:trHeight w:val="20"/>
          <w:jc w:val="center"/>
        </w:trPr>
        <w:tc>
          <w:tcPr>
            <w:tcW w:w="3397" w:type="dxa"/>
          </w:tcPr>
          <w:p w14:paraId="31418444" w14:textId="44324900" w:rsidR="001908B1" w:rsidRPr="00A80B66" w:rsidRDefault="001908B1" w:rsidP="007C7386">
            <w:pPr>
              <w:spacing w:line="264" w:lineRule="auto"/>
              <w:rPr>
                <w:color w:val="171717"/>
              </w:rPr>
            </w:pPr>
            <w:r w:rsidRPr="00A80B66">
              <w:rPr>
                <w:color w:val="171717"/>
              </w:rPr>
              <w:t>Главный секретарь</w:t>
            </w:r>
          </w:p>
        </w:tc>
        <w:tc>
          <w:tcPr>
            <w:tcW w:w="2977" w:type="dxa"/>
          </w:tcPr>
          <w:p w14:paraId="397BEC1C" w14:textId="7D41D61D" w:rsidR="001908B1" w:rsidRPr="00A80B66" w:rsidRDefault="001908B1" w:rsidP="007C7386">
            <w:pPr>
              <w:spacing w:line="264" w:lineRule="auto"/>
              <w:ind w:left="40"/>
              <w:jc w:val="center"/>
              <w:rPr>
                <w:color w:val="171717"/>
              </w:rPr>
            </w:pPr>
          </w:p>
        </w:tc>
        <w:tc>
          <w:tcPr>
            <w:tcW w:w="1713" w:type="dxa"/>
          </w:tcPr>
          <w:p w14:paraId="621DCBFB" w14:textId="07E1DBBE" w:rsidR="001908B1" w:rsidRPr="00A80B66" w:rsidRDefault="001908B1" w:rsidP="007C7386">
            <w:pPr>
              <w:jc w:val="center"/>
              <w:rPr>
                <w:color w:val="171717"/>
              </w:rPr>
            </w:pPr>
          </w:p>
        </w:tc>
        <w:tc>
          <w:tcPr>
            <w:tcW w:w="2823" w:type="dxa"/>
          </w:tcPr>
          <w:p w14:paraId="2C2745E9" w14:textId="349E31E7" w:rsidR="001908B1" w:rsidRPr="00A80B66" w:rsidRDefault="001908B1" w:rsidP="007C7386">
            <w:pPr>
              <w:spacing w:line="265" w:lineRule="auto"/>
              <w:ind w:left="100"/>
              <w:jc w:val="center"/>
              <w:rPr>
                <w:color w:val="171717"/>
              </w:rPr>
            </w:pPr>
          </w:p>
        </w:tc>
      </w:tr>
      <w:tr w:rsidR="001908B1" w:rsidRPr="009513F3" w14:paraId="21259FC8" w14:textId="77777777" w:rsidTr="00F25347">
        <w:trPr>
          <w:trHeight w:val="20"/>
          <w:jc w:val="center"/>
        </w:trPr>
        <w:tc>
          <w:tcPr>
            <w:tcW w:w="3397" w:type="dxa"/>
          </w:tcPr>
          <w:p w14:paraId="324A1668" w14:textId="59074C29" w:rsidR="001908B1" w:rsidRPr="003066B1" w:rsidRDefault="008C6595" w:rsidP="007C7386">
            <w:pPr>
              <w:spacing w:line="264" w:lineRule="auto"/>
              <w:rPr>
                <w:color w:val="171717"/>
              </w:rPr>
            </w:pPr>
            <w:r w:rsidRPr="003066B1">
              <w:rPr>
                <w:color w:val="171717"/>
              </w:rPr>
              <w:t>Вет</w:t>
            </w:r>
            <w:r>
              <w:rPr>
                <w:color w:val="171717"/>
              </w:rPr>
              <w:t>еринарный</w:t>
            </w:r>
            <w:r w:rsidR="001908B1" w:rsidRPr="003066B1">
              <w:rPr>
                <w:color w:val="171717"/>
              </w:rPr>
              <w:t xml:space="preserve"> делегат</w:t>
            </w:r>
          </w:p>
        </w:tc>
        <w:tc>
          <w:tcPr>
            <w:tcW w:w="2977" w:type="dxa"/>
          </w:tcPr>
          <w:p w14:paraId="5F4A64C7" w14:textId="61C0038E" w:rsidR="001908B1" w:rsidRPr="003066B1" w:rsidRDefault="001908B1" w:rsidP="009D7B42">
            <w:pPr>
              <w:spacing w:line="264" w:lineRule="auto"/>
              <w:ind w:left="40"/>
              <w:jc w:val="center"/>
              <w:rPr>
                <w:color w:val="171717"/>
              </w:rPr>
            </w:pPr>
          </w:p>
        </w:tc>
        <w:tc>
          <w:tcPr>
            <w:tcW w:w="1713" w:type="dxa"/>
          </w:tcPr>
          <w:p w14:paraId="44090DB2" w14:textId="495C6519" w:rsidR="001908B1" w:rsidRPr="00C5501E" w:rsidRDefault="001908B1" w:rsidP="007C7386">
            <w:pPr>
              <w:spacing w:line="264" w:lineRule="auto"/>
              <w:ind w:left="40"/>
              <w:jc w:val="center"/>
              <w:rPr>
                <w:color w:val="171717"/>
                <w:highlight w:val="yellow"/>
              </w:rPr>
            </w:pPr>
          </w:p>
        </w:tc>
        <w:tc>
          <w:tcPr>
            <w:tcW w:w="2823" w:type="dxa"/>
          </w:tcPr>
          <w:p w14:paraId="2A5F329E" w14:textId="0B226DF7" w:rsidR="001908B1" w:rsidRPr="00C5501E" w:rsidRDefault="001908B1" w:rsidP="007C7386">
            <w:pPr>
              <w:spacing w:line="264" w:lineRule="auto"/>
              <w:ind w:left="40"/>
              <w:jc w:val="center"/>
              <w:rPr>
                <w:color w:val="171717"/>
                <w:highlight w:val="yellow"/>
              </w:rPr>
            </w:pPr>
          </w:p>
        </w:tc>
      </w:tr>
      <w:tr w:rsidR="001908B1" w:rsidRPr="009513F3" w14:paraId="4ACCF147" w14:textId="77777777" w:rsidTr="00F25347">
        <w:trPr>
          <w:trHeight w:val="20"/>
          <w:jc w:val="center"/>
        </w:trPr>
        <w:tc>
          <w:tcPr>
            <w:tcW w:w="3397" w:type="dxa"/>
          </w:tcPr>
          <w:p w14:paraId="3B6F80F7" w14:textId="7962B04B" w:rsidR="001908B1" w:rsidRPr="003066B1" w:rsidRDefault="001908B1" w:rsidP="007C7386">
            <w:pPr>
              <w:spacing w:line="264" w:lineRule="auto"/>
              <w:rPr>
                <w:color w:val="171717"/>
              </w:rPr>
            </w:pPr>
            <w:r w:rsidRPr="003066B1">
              <w:rPr>
                <w:color w:val="171717"/>
              </w:rPr>
              <w:t>Лечащий врач</w:t>
            </w:r>
          </w:p>
        </w:tc>
        <w:tc>
          <w:tcPr>
            <w:tcW w:w="2977" w:type="dxa"/>
          </w:tcPr>
          <w:p w14:paraId="3FB35E3F" w14:textId="1E554384" w:rsidR="001908B1" w:rsidRPr="003066B1" w:rsidRDefault="001908B1" w:rsidP="007C7386">
            <w:pPr>
              <w:spacing w:line="264" w:lineRule="auto"/>
              <w:ind w:left="40"/>
              <w:jc w:val="center"/>
              <w:rPr>
                <w:color w:val="171717"/>
              </w:rPr>
            </w:pPr>
          </w:p>
        </w:tc>
        <w:tc>
          <w:tcPr>
            <w:tcW w:w="1713" w:type="dxa"/>
          </w:tcPr>
          <w:p w14:paraId="5F335A8C" w14:textId="59A10543" w:rsidR="001908B1" w:rsidRPr="00C5501E" w:rsidRDefault="001908B1" w:rsidP="007C7386">
            <w:pPr>
              <w:spacing w:line="264" w:lineRule="auto"/>
              <w:ind w:left="40"/>
              <w:jc w:val="center"/>
              <w:rPr>
                <w:color w:val="171717"/>
                <w:highlight w:val="yellow"/>
              </w:rPr>
            </w:pPr>
          </w:p>
        </w:tc>
        <w:tc>
          <w:tcPr>
            <w:tcW w:w="2823" w:type="dxa"/>
          </w:tcPr>
          <w:p w14:paraId="50258786" w14:textId="59198F90" w:rsidR="001908B1" w:rsidRPr="00C5501E" w:rsidRDefault="001908B1" w:rsidP="007C7386">
            <w:pPr>
              <w:spacing w:line="264" w:lineRule="auto"/>
              <w:ind w:left="40"/>
              <w:jc w:val="center"/>
              <w:rPr>
                <w:color w:val="171717"/>
                <w:highlight w:val="yellow"/>
              </w:rPr>
            </w:pPr>
          </w:p>
        </w:tc>
      </w:tr>
    </w:tbl>
    <w:p w14:paraId="3FC1E53E" w14:textId="77777777" w:rsidR="00080104" w:rsidRPr="00292A2A" w:rsidRDefault="00080104" w:rsidP="00292A2A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>ТЕХНИЧЕСКИЕ УСЛОВИЯ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70"/>
      </w:tblGrid>
      <w:tr w:rsidR="00080104" w:rsidRPr="00810A44" w14:paraId="79604652" w14:textId="77777777" w:rsidTr="008C6595">
        <w:tc>
          <w:tcPr>
            <w:tcW w:w="5098" w:type="dxa"/>
          </w:tcPr>
          <w:p w14:paraId="0C8462C7" w14:textId="77777777" w:rsidR="00080104" w:rsidRPr="00810A44" w:rsidRDefault="00080104">
            <w:pPr>
              <w:rPr>
                <w:bCs/>
              </w:rPr>
            </w:pPr>
            <w:r w:rsidRPr="00810A44">
              <w:rPr>
                <w:bCs/>
              </w:rPr>
              <w:t>Соревнования проводятся</w:t>
            </w:r>
          </w:p>
        </w:tc>
        <w:tc>
          <w:tcPr>
            <w:tcW w:w="5670" w:type="dxa"/>
          </w:tcPr>
          <w:p w14:paraId="4DCE2B4F" w14:textId="5D23F744" w:rsidR="00080104" w:rsidRPr="008C6595" w:rsidRDefault="008C6595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</w:t>
            </w:r>
            <w:r w:rsidRPr="008C6595">
              <w:rPr>
                <w:bCs/>
                <w:i/>
                <w:iCs/>
              </w:rPr>
              <w:t xml:space="preserve"> помещении/на открытом грунте</w:t>
            </w:r>
          </w:p>
        </w:tc>
      </w:tr>
      <w:tr w:rsidR="00080104" w:rsidRPr="00810A44" w14:paraId="6448F04D" w14:textId="77777777" w:rsidTr="008C6595">
        <w:tc>
          <w:tcPr>
            <w:tcW w:w="5098" w:type="dxa"/>
          </w:tcPr>
          <w:p w14:paraId="7D76A2B5" w14:textId="656C8362" w:rsidR="00080104" w:rsidRPr="00342F1D" w:rsidRDefault="00080104">
            <w:r w:rsidRPr="00342F1D">
              <w:rPr>
                <w:bCs/>
              </w:rPr>
              <w:t>Тип грунта</w:t>
            </w:r>
          </w:p>
        </w:tc>
        <w:tc>
          <w:tcPr>
            <w:tcW w:w="5670" w:type="dxa"/>
          </w:tcPr>
          <w:p w14:paraId="4B4D01C0" w14:textId="3971D41D" w:rsidR="00080104" w:rsidRPr="00342F1D" w:rsidRDefault="00080104" w:rsidP="00B1106B"/>
        </w:tc>
      </w:tr>
      <w:tr w:rsidR="007B41F6" w:rsidRPr="00810A44" w14:paraId="7881C14B" w14:textId="77777777" w:rsidTr="008C6595">
        <w:tc>
          <w:tcPr>
            <w:tcW w:w="5098" w:type="dxa"/>
            <w:vAlign w:val="bottom"/>
          </w:tcPr>
          <w:p w14:paraId="5D3793BC" w14:textId="7AE492F7" w:rsidR="007B41F6" w:rsidRPr="007C7386" w:rsidRDefault="007B41F6" w:rsidP="00EA1409">
            <w:r w:rsidRPr="00580F1C">
              <w:t>Размеры боевого поля:</w:t>
            </w:r>
          </w:p>
        </w:tc>
        <w:tc>
          <w:tcPr>
            <w:tcW w:w="5670" w:type="dxa"/>
            <w:vAlign w:val="bottom"/>
          </w:tcPr>
          <w:p w14:paraId="382B845D" w14:textId="4DA2D440" w:rsidR="007B41F6" w:rsidRPr="00342F1D" w:rsidRDefault="007B41F6" w:rsidP="00F25347"/>
        </w:tc>
      </w:tr>
      <w:tr w:rsidR="007B41F6" w:rsidRPr="00810A44" w14:paraId="79592987" w14:textId="77777777" w:rsidTr="008C6595">
        <w:tc>
          <w:tcPr>
            <w:tcW w:w="5098" w:type="dxa"/>
            <w:vAlign w:val="bottom"/>
          </w:tcPr>
          <w:p w14:paraId="24E14E76" w14:textId="19556883" w:rsidR="007B41F6" w:rsidRPr="00342F1D" w:rsidRDefault="007B41F6" w:rsidP="00EA1409">
            <w:pPr>
              <w:rPr>
                <w:bCs/>
              </w:rPr>
            </w:pPr>
            <w:r w:rsidRPr="00580F1C">
              <w:t>Размеры разминочного</w:t>
            </w:r>
            <w:r>
              <w:t>/тренировочного</w:t>
            </w:r>
            <w:r w:rsidRPr="00580F1C">
              <w:t xml:space="preserve"> поля:</w:t>
            </w:r>
          </w:p>
        </w:tc>
        <w:tc>
          <w:tcPr>
            <w:tcW w:w="5670" w:type="dxa"/>
            <w:vAlign w:val="bottom"/>
          </w:tcPr>
          <w:p w14:paraId="728BD437" w14:textId="0890B38E" w:rsidR="007B41F6" w:rsidRPr="00342F1D" w:rsidRDefault="007B41F6" w:rsidP="00F25347"/>
        </w:tc>
      </w:tr>
      <w:tr w:rsidR="008C6595" w:rsidRPr="00810A44" w14:paraId="52EDD1D4" w14:textId="77777777" w:rsidTr="00313528">
        <w:tc>
          <w:tcPr>
            <w:tcW w:w="10768" w:type="dxa"/>
            <w:gridSpan w:val="2"/>
            <w:vAlign w:val="bottom"/>
          </w:tcPr>
          <w:p w14:paraId="48ADE9C4" w14:textId="0B23C0CC" w:rsidR="008C6595" w:rsidRPr="00A02FC3" w:rsidRDefault="00A02FC3" w:rsidP="00F25347">
            <w:pPr>
              <w:rPr>
                <w:b/>
                <w:i/>
                <w:iCs/>
              </w:rPr>
            </w:pPr>
            <w:r w:rsidRPr="00A02FC3">
              <w:rPr>
                <w:b/>
                <w:i/>
                <w:iCs/>
              </w:rPr>
              <w:t>Другая техническая информация, необходимая для соответствующих дисциплин конного спорта:</w:t>
            </w:r>
          </w:p>
        </w:tc>
      </w:tr>
      <w:tr w:rsidR="008C6595" w:rsidRPr="00810A44" w14:paraId="5F6498E4" w14:textId="77777777" w:rsidTr="008C6595">
        <w:tc>
          <w:tcPr>
            <w:tcW w:w="5098" w:type="dxa"/>
            <w:vAlign w:val="bottom"/>
          </w:tcPr>
          <w:p w14:paraId="774A33F6" w14:textId="75A8043C" w:rsidR="008C6595" w:rsidRPr="00580F1C" w:rsidRDefault="008C6595" w:rsidP="00EA1409"/>
        </w:tc>
        <w:tc>
          <w:tcPr>
            <w:tcW w:w="5670" w:type="dxa"/>
            <w:vAlign w:val="bottom"/>
          </w:tcPr>
          <w:p w14:paraId="74B85A14" w14:textId="49B75F7E" w:rsidR="008C6595" w:rsidRPr="00342F1D" w:rsidRDefault="008C6595" w:rsidP="00F25347"/>
        </w:tc>
      </w:tr>
      <w:tr w:rsidR="00A02FC3" w:rsidRPr="00810A44" w14:paraId="753DF11C" w14:textId="77777777" w:rsidTr="008C6595">
        <w:tc>
          <w:tcPr>
            <w:tcW w:w="5098" w:type="dxa"/>
            <w:vAlign w:val="bottom"/>
          </w:tcPr>
          <w:p w14:paraId="5F311384" w14:textId="77777777" w:rsidR="00A02FC3" w:rsidRPr="00580F1C" w:rsidRDefault="00A02FC3" w:rsidP="00EA1409"/>
        </w:tc>
        <w:tc>
          <w:tcPr>
            <w:tcW w:w="5670" w:type="dxa"/>
            <w:vAlign w:val="bottom"/>
          </w:tcPr>
          <w:p w14:paraId="78C6948E" w14:textId="77777777" w:rsidR="00A02FC3" w:rsidRPr="00342F1D" w:rsidRDefault="00A02FC3" w:rsidP="00F25347"/>
        </w:tc>
      </w:tr>
    </w:tbl>
    <w:p w14:paraId="7F4BAB59" w14:textId="77777777" w:rsidR="008C6595" w:rsidRDefault="008C6595" w:rsidP="008C6595">
      <w:pPr>
        <w:keepNext/>
        <w:keepLines/>
        <w:shd w:val="clear" w:color="auto" w:fill="FFFFFF" w:themeFill="background1"/>
        <w:spacing w:before="200" w:after="60"/>
        <w:ind w:left="851"/>
        <w:jc w:val="both"/>
        <w:outlineLvl w:val="0"/>
        <w:rPr>
          <w:rFonts w:cs="Arial"/>
          <w:b/>
          <w:sz w:val="28"/>
          <w:szCs w:val="28"/>
        </w:rPr>
      </w:pPr>
    </w:p>
    <w:p w14:paraId="6C9B2171" w14:textId="4DE90402" w:rsidR="00DB29A9" w:rsidRDefault="00080104" w:rsidP="00292A2A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>ПРИГЛАШЕНИЯ И ДОПУСК</w:t>
      </w:r>
    </w:p>
    <w:tbl>
      <w:tblPr>
        <w:tblW w:w="10930" w:type="dxa"/>
        <w:tblLook w:val="01E0" w:firstRow="1" w:lastRow="1" w:firstColumn="1" w:lastColumn="1" w:noHBand="0" w:noVBand="0"/>
      </w:tblPr>
      <w:tblGrid>
        <w:gridCol w:w="5465"/>
        <w:gridCol w:w="767"/>
        <w:gridCol w:w="4698"/>
      </w:tblGrid>
      <w:tr w:rsidR="00296E6A" w:rsidRPr="00F02255" w14:paraId="7CBA25CF" w14:textId="77777777" w:rsidTr="00A02FC3">
        <w:trPr>
          <w:trHeight w:val="299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1D90" w14:textId="77777777" w:rsidR="00296E6A" w:rsidRDefault="00296E6A" w:rsidP="001F674E">
            <w:r w:rsidRPr="00A02FC3">
              <w:t>Категории приглашенных участников:</w:t>
            </w:r>
          </w:p>
          <w:p w14:paraId="1D547CA7" w14:textId="1C79C57D" w:rsidR="00A02FC3" w:rsidRPr="00A02FC3" w:rsidRDefault="00A02FC3" w:rsidP="001F674E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C937" w14:textId="23AB742F" w:rsidR="00296E6A" w:rsidRPr="00F02255" w:rsidRDefault="00296E6A" w:rsidP="001F674E">
            <w:pPr>
              <w:jc w:val="both"/>
              <w:rPr>
                <w:b/>
              </w:rPr>
            </w:pPr>
          </w:p>
        </w:tc>
      </w:tr>
      <w:tr w:rsidR="002A527E" w:rsidRPr="00730D1D" w14:paraId="0C25F732" w14:textId="77777777" w:rsidTr="00A02FC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D9CF" w14:textId="77777777" w:rsidR="002A527E" w:rsidRDefault="002A527E" w:rsidP="002A5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2FC3">
              <w:rPr>
                <w:color w:val="000000"/>
              </w:rPr>
              <w:t xml:space="preserve">Количество лошадей на </w:t>
            </w:r>
            <w:r w:rsidR="00A02FC3" w:rsidRPr="00A02FC3">
              <w:rPr>
                <w:color w:val="000000"/>
              </w:rPr>
              <w:t xml:space="preserve">одного </w:t>
            </w:r>
            <w:r w:rsidRPr="00A02FC3">
              <w:rPr>
                <w:color w:val="000000"/>
              </w:rPr>
              <w:t>всадника</w:t>
            </w:r>
            <w:r w:rsidR="00A02FC3" w:rsidRPr="00A02FC3">
              <w:rPr>
                <w:color w:val="000000"/>
              </w:rPr>
              <w:t>:</w:t>
            </w:r>
          </w:p>
          <w:p w14:paraId="281B951F" w14:textId="616CC5EC" w:rsidR="00A02FC3" w:rsidRPr="00A02FC3" w:rsidRDefault="00A02FC3" w:rsidP="002A5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8D85" w14:textId="0758CBF4" w:rsidR="002A527E" w:rsidRPr="008E09E1" w:rsidRDefault="002A527E" w:rsidP="00091CBF">
            <w:pPr>
              <w:pStyle w:val="TableParagraph"/>
              <w:ind w:right="680"/>
            </w:pPr>
          </w:p>
        </w:tc>
      </w:tr>
      <w:tr w:rsidR="00D85D6A" w:rsidRPr="00730D1D" w14:paraId="4594555F" w14:textId="77777777" w:rsidTr="00A02FC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B224" w14:textId="77777777" w:rsidR="00D85D6A" w:rsidRDefault="00D85D6A" w:rsidP="00D85D6A">
            <w:pPr>
              <w:rPr>
                <w:color w:val="000000"/>
              </w:rPr>
            </w:pPr>
            <w:r w:rsidRPr="00A02FC3">
              <w:rPr>
                <w:color w:val="000000"/>
              </w:rPr>
              <w:t>Количество стартов на 1 лошадь в день</w:t>
            </w:r>
            <w:r w:rsidR="00A02FC3" w:rsidRPr="00A02FC3">
              <w:rPr>
                <w:color w:val="000000"/>
              </w:rPr>
              <w:t>:</w:t>
            </w:r>
          </w:p>
          <w:p w14:paraId="126BFAB1" w14:textId="6D3DA354" w:rsidR="00A02FC3" w:rsidRPr="00A02FC3" w:rsidRDefault="00A02FC3" w:rsidP="00D85D6A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A0E4" w14:textId="582A3C26" w:rsidR="00D85D6A" w:rsidRPr="00D85D6A" w:rsidRDefault="00C5501E" w:rsidP="00D85D6A">
            <w:pPr>
              <w:jc w:val="both"/>
            </w:pPr>
            <w:r>
              <w:lastRenderedPageBreak/>
              <w:t>1</w:t>
            </w:r>
          </w:p>
        </w:tc>
      </w:tr>
      <w:tr w:rsidR="00A02FC3" w:rsidRPr="00730D1D" w14:paraId="1C96756A" w14:textId="77777777" w:rsidTr="00A02FC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2C91" w14:textId="35B40B61" w:rsidR="00A02FC3" w:rsidRPr="00A02FC3" w:rsidRDefault="00A02FC3" w:rsidP="00D85D6A">
            <w:pPr>
              <w:rPr>
                <w:bCs/>
                <w:color w:val="FF0000"/>
              </w:rPr>
            </w:pPr>
            <w:r w:rsidRPr="006514D7">
              <w:rPr>
                <w:bCs/>
                <w:color w:val="FF0000"/>
              </w:rPr>
              <w:t>Количество пр</w:t>
            </w:r>
            <w:r>
              <w:rPr>
                <w:bCs/>
                <w:color w:val="FF0000"/>
              </w:rPr>
              <w:t>иглашенных иностранных участников: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649B" w14:textId="7AE32F21" w:rsidR="00A02FC3" w:rsidRDefault="00A02FC3" w:rsidP="00D85D6A">
            <w:pPr>
              <w:jc w:val="both"/>
            </w:pPr>
            <w:r>
              <w:rPr>
                <w:color w:val="FF0000"/>
              </w:rPr>
              <w:t>д</w:t>
            </w:r>
            <w:r w:rsidRPr="003F4CC4">
              <w:rPr>
                <w:color w:val="FF0000"/>
              </w:rPr>
              <w:t xml:space="preserve">о 15 (не считая </w:t>
            </w:r>
            <w:r>
              <w:rPr>
                <w:color w:val="FF0000"/>
              </w:rPr>
              <w:t>спортсменов</w:t>
            </w:r>
            <w:r w:rsidRPr="003F4CC4">
              <w:rPr>
                <w:color w:val="FF0000"/>
              </w:rPr>
              <w:t>, проживающих за границей</w:t>
            </w:r>
            <w:r>
              <w:rPr>
                <w:color w:val="FF0000"/>
              </w:rPr>
              <w:t>)</w:t>
            </w:r>
          </w:p>
        </w:tc>
      </w:tr>
      <w:tr w:rsidR="00A02FC3" w:rsidRPr="00730D1D" w14:paraId="479E8AA0" w14:textId="77777777" w:rsidTr="00A02FC3">
        <w:trPr>
          <w:trHeight w:val="689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683B" w14:textId="2101966A" w:rsidR="00A02FC3" w:rsidRPr="00D85D6A" w:rsidRDefault="00A02FC3" w:rsidP="00D85D6A">
            <w:pPr>
              <w:rPr>
                <w:b/>
                <w:bCs/>
                <w:color w:val="000000"/>
              </w:rPr>
            </w:pPr>
            <w:r>
              <w:rPr>
                <w:bCs/>
                <w:color w:val="FF0000"/>
              </w:rPr>
              <w:t>Количество стран-участниц: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3A61" w14:textId="2CA6F013" w:rsidR="00A02FC3" w:rsidRDefault="00A02FC3" w:rsidP="00A02FC3">
            <w:pPr>
              <w:rPr>
                <w:color w:val="FF0000"/>
              </w:rPr>
            </w:pPr>
            <w:r>
              <w:rPr>
                <w:color w:val="FF0000"/>
              </w:rPr>
              <w:t xml:space="preserve">до 4 </w:t>
            </w:r>
            <w:r w:rsidRPr="003F4CC4">
              <w:rPr>
                <w:color w:val="FF0000"/>
              </w:rPr>
              <w:t xml:space="preserve">(не считая </w:t>
            </w:r>
            <w:r>
              <w:rPr>
                <w:color w:val="FF0000"/>
              </w:rPr>
              <w:t>спортсменов</w:t>
            </w:r>
            <w:r w:rsidRPr="003F4CC4">
              <w:rPr>
                <w:color w:val="FF0000"/>
              </w:rPr>
              <w:t>, проживающих за границей</w:t>
            </w:r>
            <w:r>
              <w:rPr>
                <w:color w:val="FF0000"/>
              </w:rPr>
              <w:t>)</w:t>
            </w:r>
          </w:p>
          <w:p w14:paraId="37FB8809" w14:textId="77777777" w:rsidR="00A02FC3" w:rsidRDefault="00A02FC3" w:rsidP="00D85D6A">
            <w:pPr>
              <w:jc w:val="both"/>
            </w:pPr>
          </w:p>
        </w:tc>
      </w:tr>
      <w:tr w:rsidR="00D85D6A" w:rsidRPr="00C955F0" w14:paraId="2336ED52" w14:textId="77777777" w:rsidTr="00B040D9">
        <w:trPr>
          <w:trHeight w:val="316"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2FF1" w14:textId="30A98BB6" w:rsidR="00D85D6A" w:rsidRPr="00E05883" w:rsidRDefault="00E05883" w:rsidP="00B040D9">
            <w:pPr>
              <w:pStyle w:val="TableParagraph"/>
              <w:ind w:right="125" w:firstLine="284"/>
              <w:jc w:val="both"/>
              <w:rPr>
                <w:b/>
                <w:i/>
              </w:rPr>
            </w:pPr>
            <w:r w:rsidRPr="00E05883">
              <w:rPr>
                <w:b/>
                <w:i/>
              </w:rPr>
              <w:t>ДОПУСК К УЧАСТИЮ В СОРЕВНОВАНИЯХ</w:t>
            </w:r>
            <w:r>
              <w:rPr>
                <w:b/>
                <w:i/>
              </w:rPr>
              <w:t>:</w:t>
            </w:r>
          </w:p>
        </w:tc>
      </w:tr>
      <w:tr w:rsidR="00341526" w:rsidRPr="00C955F0" w14:paraId="7488D544" w14:textId="77777777" w:rsidTr="006E1B3B">
        <w:trPr>
          <w:trHeight w:val="1065"/>
        </w:trPr>
        <w:tc>
          <w:tcPr>
            <w:tcW w:w="10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2B0" w14:textId="23ECEF24" w:rsidR="00341526" w:rsidRPr="00E05883" w:rsidRDefault="00E05883" w:rsidP="00E05883">
            <w:pPr>
              <w:shd w:val="clear" w:color="auto" w:fill="FFFFFF"/>
              <w:jc w:val="both"/>
              <w:rPr>
                <w:i/>
                <w:iCs/>
              </w:rPr>
            </w:pPr>
            <w:r w:rsidRPr="00E05883">
              <w:rPr>
                <w:bCs/>
                <w:i/>
                <w:iCs/>
              </w:rPr>
              <w:t>(необходимо указать все езды/маршруты/классы соревнований и условия допуска к ним в соответствии с Правилами</w:t>
            </w:r>
            <w:r w:rsidRPr="00E05883">
              <w:rPr>
                <w:i/>
                <w:iCs/>
              </w:rPr>
              <w:t xml:space="preserve"> </w:t>
            </w:r>
            <w:r w:rsidRPr="00E05883">
              <w:rPr>
                <w:bCs/>
                <w:i/>
                <w:iCs/>
              </w:rPr>
              <w:t>вида спорта «конный спорт»</w:t>
            </w:r>
            <w:r w:rsidRPr="00E05883">
              <w:rPr>
                <w:i/>
                <w:iCs/>
              </w:rPr>
              <w:t xml:space="preserve"> утв.  приказом Министерства спорта Российской Федерации от 27 сентября 2022 г. № 774).</w:t>
            </w:r>
          </w:p>
        </w:tc>
      </w:tr>
      <w:tr w:rsidR="00E05883" w:rsidRPr="00C955F0" w14:paraId="78FED759" w14:textId="77777777" w:rsidTr="00E05883">
        <w:trPr>
          <w:trHeight w:val="293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BD7" w14:textId="3932424B" w:rsidR="00E05883" w:rsidRPr="00E05883" w:rsidRDefault="00E05883" w:rsidP="00B040D9">
            <w:pPr>
              <w:pStyle w:val="TableParagraph"/>
              <w:ind w:right="125" w:firstLine="284"/>
              <w:jc w:val="both"/>
              <w:rPr>
                <w:b/>
                <w:bCs/>
                <w:i/>
                <w:iCs/>
              </w:rPr>
            </w:pPr>
            <w:r w:rsidRPr="00E05883">
              <w:rPr>
                <w:b/>
                <w:bCs/>
                <w:i/>
                <w:iCs/>
              </w:rPr>
              <w:t>Соревнование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633" w14:textId="6FB6F006" w:rsidR="00E05883" w:rsidRPr="00E05883" w:rsidRDefault="00E05883" w:rsidP="00B040D9">
            <w:pPr>
              <w:pStyle w:val="TableParagraph"/>
              <w:ind w:right="125" w:firstLine="284"/>
              <w:jc w:val="both"/>
              <w:rPr>
                <w:b/>
                <w:bCs/>
                <w:i/>
                <w:iCs/>
              </w:rPr>
            </w:pPr>
            <w:r w:rsidRPr="00E05883">
              <w:rPr>
                <w:b/>
                <w:bCs/>
                <w:i/>
                <w:iCs/>
              </w:rPr>
              <w:t>Условие допуска</w:t>
            </w:r>
          </w:p>
        </w:tc>
      </w:tr>
      <w:tr w:rsidR="00E05883" w:rsidRPr="00C955F0" w14:paraId="41A4FAE7" w14:textId="77777777" w:rsidTr="00E05883">
        <w:trPr>
          <w:trHeight w:val="292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1FE9" w14:textId="77777777" w:rsidR="00E05883" w:rsidRPr="0031025A" w:rsidRDefault="00E05883" w:rsidP="00B040D9">
            <w:pPr>
              <w:pStyle w:val="TableParagraph"/>
              <w:ind w:right="125" w:firstLine="284"/>
              <w:jc w:val="both"/>
            </w:pP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3701" w14:textId="0998126A" w:rsidR="00E05883" w:rsidRPr="0031025A" w:rsidRDefault="00E05883" w:rsidP="00B040D9">
            <w:pPr>
              <w:pStyle w:val="TableParagraph"/>
              <w:ind w:right="125" w:firstLine="284"/>
              <w:jc w:val="both"/>
            </w:pPr>
          </w:p>
        </w:tc>
      </w:tr>
    </w:tbl>
    <w:p w14:paraId="540A8BC3" w14:textId="77777777" w:rsidR="00E05883" w:rsidRDefault="00E05883" w:rsidP="00E05883">
      <w:pPr>
        <w:keepNext/>
        <w:keepLines/>
        <w:shd w:val="clear" w:color="auto" w:fill="FFFFFF" w:themeFill="background1"/>
        <w:spacing w:before="200" w:after="60"/>
        <w:ind w:left="851"/>
        <w:jc w:val="both"/>
        <w:outlineLvl w:val="0"/>
        <w:rPr>
          <w:rFonts w:cs="Arial"/>
          <w:b/>
          <w:sz w:val="28"/>
          <w:szCs w:val="28"/>
        </w:rPr>
      </w:pPr>
    </w:p>
    <w:p w14:paraId="1ACE4A03" w14:textId="58230F30" w:rsidR="00080104" w:rsidRPr="00292A2A" w:rsidRDefault="00080104" w:rsidP="00292A2A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>ЗАЯВКИ</w:t>
      </w:r>
    </w:p>
    <w:p w14:paraId="76FA1932" w14:textId="4705B6F2" w:rsidR="00D94E86" w:rsidRPr="004B047E" w:rsidRDefault="00080104" w:rsidP="003C4B72">
      <w:pPr>
        <w:ind w:firstLine="567"/>
        <w:jc w:val="both"/>
        <w:rPr>
          <w:bCs/>
        </w:rPr>
      </w:pPr>
      <w:r w:rsidRPr="003C4B72">
        <w:t xml:space="preserve">Предварительные заявки на участие в соревнованиях подаются до </w:t>
      </w:r>
      <w:r w:rsidR="004B047E" w:rsidRPr="004B047E">
        <w:rPr>
          <w:i/>
          <w:iCs/>
        </w:rPr>
        <w:t>___</w:t>
      </w:r>
      <w:r w:rsidR="004B047E" w:rsidRPr="004B047E">
        <w:rPr>
          <w:i/>
          <w:iCs/>
          <w:u w:val="single"/>
        </w:rPr>
        <w:t>(дата)__________________</w:t>
      </w:r>
      <w:r w:rsidR="004B047E">
        <w:rPr>
          <w:b/>
        </w:rPr>
        <w:t xml:space="preserve"> </w:t>
      </w:r>
      <w:r w:rsidR="004B047E" w:rsidRPr="004B047E">
        <w:rPr>
          <w:bCs/>
        </w:rPr>
        <w:t xml:space="preserve">по электронной почте </w:t>
      </w:r>
      <w:r w:rsidR="004B047E">
        <w:rPr>
          <w:bCs/>
        </w:rPr>
        <w:t>______</w:t>
      </w:r>
      <w:r w:rsidR="004B047E" w:rsidRPr="004B047E">
        <w:rPr>
          <w:bCs/>
        </w:rPr>
        <w:t>(</w:t>
      </w:r>
      <w:r w:rsidR="004B047E" w:rsidRPr="004B047E">
        <w:rPr>
          <w:bCs/>
          <w:u w:val="single"/>
          <w:lang w:val="en-US"/>
        </w:rPr>
        <w:t>e</w:t>
      </w:r>
      <w:r w:rsidR="004B047E" w:rsidRPr="004B047E">
        <w:rPr>
          <w:bCs/>
          <w:u w:val="single"/>
        </w:rPr>
        <w:t>-</w:t>
      </w:r>
      <w:r w:rsidR="004B047E" w:rsidRPr="004B047E">
        <w:rPr>
          <w:bCs/>
          <w:u w:val="single"/>
          <w:lang w:val="en-US"/>
        </w:rPr>
        <w:t>mail</w:t>
      </w:r>
      <w:r w:rsidR="004B047E" w:rsidRPr="004B047E">
        <w:rPr>
          <w:bCs/>
          <w:u w:val="single"/>
        </w:rPr>
        <w:t>)</w:t>
      </w:r>
      <w:r w:rsidR="004B047E">
        <w:rPr>
          <w:bCs/>
        </w:rPr>
        <w:t>___________</w:t>
      </w:r>
      <w:r w:rsidR="004B047E" w:rsidRPr="004B047E">
        <w:rPr>
          <w:bCs/>
        </w:rPr>
        <w:t xml:space="preserve"> и/или </w:t>
      </w:r>
      <w:r w:rsidR="00E7383D" w:rsidRPr="004B047E">
        <w:rPr>
          <w:bCs/>
        </w:rPr>
        <w:t>ч</w:t>
      </w:r>
      <w:r w:rsidR="00984B74" w:rsidRPr="004B047E">
        <w:rPr>
          <w:bCs/>
        </w:rPr>
        <w:t>ерез электронную систему</w:t>
      </w:r>
      <w:r w:rsidR="000912C9" w:rsidRPr="004B047E">
        <w:rPr>
          <w:bCs/>
        </w:rPr>
        <w:t xml:space="preserve"> </w:t>
      </w:r>
      <w:r w:rsidR="00984B74" w:rsidRPr="004B047E">
        <w:rPr>
          <w:bCs/>
        </w:rPr>
        <w:t>- личный кабинет на сайте</w:t>
      </w:r>
      <w:r w:rsidR="004B047E">
        <w:rPr>
          <w:bCs/>
        </w:rPr>
        <w:t xml:space="preserve"> _____________________________</w:t>
      </w:r>
      <w:r w:rsidR="00D05AAE" w:rsidRPr="004B047E">
        <w:rPr>
          <w:bCs/>
        </w:rPr>
        <w:t xml:space="preserve"> </w:t>
      </w:r>
    </w:p>
    <w:p w14:paraId="73A597A2" w14:textId="41484CD6" w:rsidR="00D05AAE" w:rsidRDefault="00C840ED" w:rsidP="003C4B72">
      <w:pPr>
        <w:ind w:firstLine="567"/>
        <w:jc w:val="both"/>
      </w:pPr>
      <w:r w:rsidRPr="00342F1D">
        <w:t>Окончательные заявки предоставляются комиссии по допуску.</w:t>
      </w:r>
    </w:p>
    <w:p w14:paraId="0DB88F4D" w14:textId="77777777" w:rsidR="004B047E" w:rsidRPr="00342F1D" w:rsidRDefault="004B047E" w:rsidP="003C4B72">
      <w:pPr>
        <w:ind w:firstLine="567"/>
        <w:jc w:val="both"/>
      </w:pPr>
    </w:p>
    <w:p w14:paraId="37713B86" w14:textId="77777777" w:rsidR="00080104" w:rsidRPr="00292A2A" w:rsidRDefault="00080104" w:rsidP="00292A2A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>УЧАСТИЕ</w:t>
      </w:r>
    </w:p>
    <w:p w14:paraId="0E0547DE" w14:textId="77777777" w:rsidR="00DE15FD" w:rsidRPr="00CC5635" w:rsidRDefault="00DE15FD" w:rsidP="00DE15FD">
      <w:pPr>
        <w:ind w:firstLine="567"/>
        <w:jc w:val="both"/>
        <w:rPr>
          <w:bCs/>
        </w:rPr>
      </w:pPr>
      <w:r w:rsidRPr="00CC5635">
        <w:rPr>
          <w:bCs/>
        </w:rPr>
        <w:t>Окончательные заявки предоставляются комиссии по допуску с приложением следующего пакета документов:</w:t>
      </w:r>
    </w:p>
    <w:p w14:paraId="7BA2CE5C" w14:textId="77777777" w:rsidR="00DE15FD" w:rsidRPr="009520FF" w:rsidRDefault="00DE15FD" w:rsidP="00DE15FD">
      <w:pPr>
        <w:numPr>
          <w:ilvl w:val="0"/>
          <w:numId w:val="15"/>
        </w:numPr>
        <w:tabs>
          <w:tab w:val="clear" w:pos="1134"/>
          <w:tab w:val="num" w:pos="567"/>
        </w:tabs>
        <w:ind w:left="567"/>
        <w:jc w:val="both"/>
      </w:pPr>
      <w:r w:rsidRPr="009520FF">
        <w:t>заявка по форме;</w:t>
      </w:r>
    </w:p>
    <w:p w14:paraId="2FD3A0E6" w14:textId="0AE9E473" w:rsidR="00DE15FD" w:rsidRPr="00CC5635" w:rsidRDefault="00DE15FD" w:rsidP="00DE15FD">
      <w:pPr>
        <w:numPr>
          <w:ilvl w:val="0"/>
          <w:numId w:val="15"/>
        </w:numPr>
        <w:tabs>
          <w:tab w:val="clear" w:pos="1134"/>
          <w:tab w:val="num" w:pos="567"/>
        </w:tabs>
        <w:ind w:left="567"/>
        <w:jc w:val="both"/>
      </w:pPr>
      <w:r w:rsidRPr="00CC5635">
        <w:t xml:space="preserve">ксерокопия идентификационной страницы </w:t>
      </w:r>
      <w:r w:rsidR="00094A43">
        <w:t>документа, удостоверяющего личность</w:t>
      </w:r>
      <w:r w:rsidRPr="00CC5635">
        <w:t>;</w:t>
      </w:r>
    </w:p>
    <w:p w14:paraId="64D06C99" w14:textId="7CC62231" w:rsidR="00DE15FD" w:rsidRPr="004B047E" w:rsidRDefault="00DE15FD" w:rsidP="00DE15FD">
      <w:pPr>
        <w:numPr>
          <w:ilvl w:val="0"/>
          <w:numId w:val="15"/>
        </w:numPr>
        <w:tabs>
          <w:tab w:val="clear" w:pos="1134"/>
          <w:tab w:val="num" w:pos="567"/>
        </w:tabs>
        <w:ind w:left="567"/>
        <w:jc w:val="both"/>
        <w:rPr>
          <w:bCs/>
        </w:rPr>
      </w:pPr>
      <w:r w:rsidRPr="004B047E">
        <w:rPr>
          <w:bCs/>
        </w:rPr>
        <w:t>документ, подтверждающий регистрацию в ФКСР на 20</w:t>
      </w:r>
      <w:r w:rsidR="00906393" w:rsidRPr="004B047E">
        <w:rPr>
          <w:bCs/>
        </w:rPr>
        <w:t>2</w:t>
      </w:r>
      <w:r w:rsidR="008D44D7">
        <w:rPr>
          <w:bCs/>
        </w:rPr>
        <w:t>__</w:t>
      </w:r>
      <w:r w:rsidRPr="004B047E">
        <w:rPr>
          <w:bCs/>
        </w:rPr>
        <w:t xml:space="preserve"> год;</w:t>
      </w:r>
    </w:p>
    <w:p w14:paraId="2AE309A4" w14:textId="63A67E03" w:rsidR="00DE15FD" w:rsidRPr="00CC5635" w:rsidRDefault="00DE15FD" w:rsidP="00DE15FD">
      <w:pPr>
        <w:numPr>
          <w:ilvl w:val="0"/>
          <w:numId w:val="15"/>
        </w:numPr>
        <w:tabs>
          <w:tab w:val="clear" w:pos="1134"/>
          <w:tab w:val="num" w:pos="567"/>
        </w:tabs>
        <w:ind w:left="567"/>
        <w:jc w:val="both"/>
      </w:pPr>
      <w:r w:rsidRPr="00CC5635">
        <w:t>паспорт спортивной лошади ФКСР</w:t>
      </w:r>
      <w:r w:rsidR="008D44D7">
        <w:t xml:space="preserve"> на каждую лошадь, заявленную для участия в соревнованиях;</w:t>
      </w:r>
    </w:p>
    <w:p w14:paraId="62F5AD2C" w14:textId="33027EBC" w:rsidR="00DE15FD" w:rsidRPr="00CC5635" w:rsidRDefault="00DE15FD" w:rsidP="00DE15FD">
      <w:pPr>
        <w:numPr>
          <w:ilvl w:val="0"/>
          <w:numId w:val="15"/>
        </w:numPr>
        <w:tabs>
          <w:tab w:val="clear" w:pos="1134"/>
          <w:tab w:val="num" w:pos="567"/>
        </w:tabs>
        <w:ind w:left="567"/>
        <w:jc w:val="both"/>
      </w:pPr>
      <w:r w:rsidRPr="00CC5635">
        <w:t xml:space="preserve">документ, подтверждающий уровень технической подготовленности спортсмена (зачетная </w:t>
      </w:r>
      <w:proofErr w:type="gramStart"/>
      <w:r w:rsidRPr="00CC5635">
        <w:t>книжка</w:t>
      </w:r>
      <w:proofErr w:type="gramEnd"/>
      <w:r w:rsidRPr="00CC5635">
        <w:t xml:space="preserve"> </w:t>
      </w:r>
      <w:r w:rsidRPr="00CC5635">
        <w:rPr>
          <w:u w:val="single"/>
        </w:rPr>
        <w:t>с отметкой о присвоении или подтверждении спортивного разряда</w:t>
      </w:r>
      <w:r w:rsidRPr="00CC5635">
        <w:t>, удостоверение о спортивном звании (</w:t>
      </w:r>
      <w:r w:rsidR="00F3436D">
        <w:t>при наличии</w:t>
      </w:r>
      <w:r w:rsidRPr="00CC5635">
        <w:t>)</w:t>
      </w:r>
      <w:r w:rsidR="00F3436D" w:rsidRPr="00F3436D">
        <w:t>)</w:t>
      </w:r>
      <w:r w:rsidRPr="00CC5635">
        <w:t xml:space="preserve">; </w:t>
      </w:r>
    </w:p>
    <w:p w14:paraId="6E0D7B8B" w14:textId="77777777" w:rsidR="00F3436D" w:rsidRDefault="00DE15FD" w:rsidP="00F3436D">
      <w:pPr>
        <w:pStyle w:val="aff"/>
        <w:numPr>
          <w:ilvl w:val="0"/>
          <w:numId w:val="41"/>
        </w:numPr>
        <w:shd w:val="clear" w:color="auto" w:fill="FFFFFF"/>
        <w:tabs>
          <w:tab w:val="clear" w:pos="1134"/>
        </w:tabs>
        <w:ind w:left="567"/>
        <w:jc w:val="both"/>
        <w:rPr>
          <w:color w:val="222222"/>
        </w:rPr>
      </w:pPr>
      <w:r w:rsidRPr="00CC5635"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  <w:r w:rsidR="00F3436D" w:rsidRPr="00F3436D">
        <w:rPr>
          <w:color w:val="222222"/>
        </w:rPr>
        <w:t xml:space="preserve"> </w:t>
      </w:r>
    </w:p>
    <w:p w14:paraId="73C2794D" w14:textId="1BBE448B" w:rsidR="00F3436D" w:rsidRDefault="00F3436D" w:rsidP="00F3436D">
      <w:pPr>
        <w:pStyle w:val="aff"/>
        <w:numPr>
          <w:ilvl w:val="0"/>
          <w:numId w:val="41"/>
        </w:numPr>
        <w:shd w:val="clear" w:color="auto" w:fill="FFFFFF"/>
        <w:tabs>
          <w:tab w:val="clear" w:pos="1134"/>
        </w:tabs>
        <w:ind w:left="567"/>
        <w:jc w:val="both"/>
        <w:rPr>
          <w:color w:val="222222"/>
        </w:rPr>
      </w:pPr>
      <w:r>
        <w:rPr>
          <w:color w:val="222222"/>
        </w:rPr>
        <w:t xml:space="preserve">для спортсменов, которым на день проведения соревнований не исполнилось 18 лет: нотариально заверенное согласие от родителя (или законного представителя) на участие в соревнованиях по конному спорту; В случаях, когда хотя бы один из родителей (или законный представитель) находится на месте проведения соревнований в течение всего периода участия спортсмена, он должен лично информировать об этом Главного судью. В иных случаях требуется нотариально заверенное разрешение на тренера (или иных назначенных лиц) на право принимать решения, связанные с участием несовершеннолетнего спортсмена в соревнованиях. Документы </w:t>
      </w:r>
      <w:r w:rsidR="00681E56">
        <w:rPr>
          <w:color w:val="222222"/>
        </w:rPr>
        <w:t xml:space="preserve">могут </w:t>
      </w:r>
      <w:r>
        <w:rPr>
          <w:color w:val="222222"/>
        </w:rPr>
        <w:t xml:space="preserve">быть оформлены как на один турнир, так и на определенный период времени, в </w:t>
      </w:r>
      <w:proofErr w:type="gramStart"/>
      <w:r>
        <w:rPr>
          <w:color w:val="222222"/>
        </w:rPr>
        <w:t>т.ч.</w:t>
      </w:r>
      <w:proofErr w:type="gramEnd"/>
      <w:r>
        <w:rPr>
          <w:color w:val="222222"/>
        </w:rPr>
        <w:t xml:space="preserve"> до наступления совершеннолетия. Разрешение может включать несколько ответственных лиц;</w:t>
      </w:r>
    </w:p>
    <w:p w14:paraId="509D9EB0" w14:textId="77777777" w:rsidR="00F3436D" w:rsidRDefault="00F3436D" w:rsidP="00F3436D">
      <w:pPr>
        <w:pStyle w:val="22"/>
        <w:numPr>
          <w:ilvl w:val="0"/>
          <w:numId w:val="41"/>
        </w:numPr>
        <w:tabs>
          <w:tab w:val="clear" w:pos="1134"/>
          <w:tab w:val="left" w:pos="708"/>
        </w:tabs>
        <w:ind w:lef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61D9B9AF" w14:textId="77777777" w:rsidR="00F3436D" w:rsidRDefault="00F3436D" w:rsidP="00F3436D">
      <w:pPr>
        <w:numPr>
          <w:ilvl w:val="0"/>
          <w:numId w:val="15"/>
        </w:numPr>
        <w:tabs>
          <w:tab w:val="clear" w:pos="1134"/>
          <w:tab w:val="num" w:pos="567"/>
        </w:tabs>
        <w:ind w:left="567"/>
        <w:jc w:val="both"/>
      </w:pPr>
      <w:r>
        <w:t>действующий страховой полис или уведомление об оформлении страховки через ФКСР;</w:t>
      </w:r>
    </w:p>
    <w:p w14:paraId="4D43EB61" w14:textId="775F4DF1" w:rsidR="008D44D7" w:rsidRDefault="008D44D7" w:rsidP="008D44D7">
      <w:pPr>
        <w:jc w:val="both"/>
      </w:pPr>
    </w:p>
    <w:p w14:paraId="1E3E1A47" w14:textId="4F82D5DB" w:rsidR="00F3436D" w:rsidRDefault="00F3436D" w:rsidP="008D44D7">
      <w:pPr>
        <w:jc w:val="both"/>
      </w:pPr>
    </w:p>
    <w:p w14:paraId="69531802" w14:textId="77777777" w:rsidR="00F3436D" w:rsidRDefault="00F3436D" w:rsidP="008D44D7">
      <w:pPr>
        <w:jc w:val="both"/>
      </w:pPr>
    </w:p>
    <w:p w14:paraId="4009E32E" w14:textId="77777777" w:rsidR="008D44D7" w:rsidRDefault="008D44D7" w:rsidP="008D44D7">
      <w:pPr>
        <w:ind w:left="567"/>
        <w:jc w:val="both"/>
      </w:pPr>
    </w:p>
    <w:p w14:paraId="00992161" w14:textId="77777777" w:rsidR="007D5D16" w:rsidRPr="008D44D7" w:rsidRDefault="007D5D16" w:rsidP="007D5D16">
      <w:pPr>
        <w:ind w:firstLine="567"/>
        <w:jc w:val="both"/>
        <w:rPr>
          <w:b/>
          <w:i/>
          <w:color w:val="FF0000"/>
          <w:sz w:val="22"/>
          <w:szCs w:val="22"/>
        </w:rPr>
      </w:pPr>
      <w:r w:rsidRPr="008D44D7">
        <w:rPr>
          <w:b/>
          <w:i/>
          <w:color w:val="FF0000"/>
          <w:sz w:val="22"/>
          <w:szCs w:val="22"/>
        </w:rPr>
        <w:t xml:space="preserve">Для спортсменов, </w:t>
      </w:r>
      <w:r w:rsidRPr="008D44D7">
        <w:rPr>
          <w:b/>
          <w:i/>
          <w:color w:val="FF0000"/>
          <w:sz w:val="22"/>
          <w:szCs w:val="22"/>
          <w:u w:val="single"/>
        </w:rPr>
        <w:t>являющихся гражданами иностранных государств</w:t>
      </w:r>
      <w:r w:rsidRPr="008D44D7">
        <w:rPr>
          <w:b/>
          <w:i/>
          <w:color w:val="FF0000"/>
          <w:sz w:val="22"/>
          <w:szCs w:val="22"/>
        </w:rPr>
        <w:t>, в секретариат соревнований должны быть предоставлены:</w:t>
      </w:r>
    </w:p>
    <w:p w14:paraId="0DA22A5B" w14:textId="24054C11" w:rsidR="007D5D16" w:rsidRPr="008D44D7" w:rsidRDefault="007D5D16" w:rsidP="007D5D16">
      <w:pPr>
        <w:numPr>
          <w:ilvl w:val="0"/>
          <w:numId w:val="15"/>
        </w:numPr>
        <w:rPr>
          <w:i/>
          <w:color w:val="FF0000"/>
          <w:sz w:val="22"/>
          <w:szCs w:val="22"/>
        </w:rPr>
      </w:pPr>
      <w:r w:rsidRPr="008D44D7">
        <w:rPr>
          <w:i/>
          <w:color w:val="FF0000"/>
          <w:sz w:val="22"/>
          <w:szCs w:val="22"/>
        </w:rPr>
        <w:t xml:space="preserve">заявка по форме; </w:t>
      </w:r>
    </w:p>
    <w:p w14:paraId="7A43F0A1" w14:textId="52F4D512" w:rsidR="008D44D7" w:rsidRPr="008D44D7" w:rsidRDefault="008D44D7" w:rsidP="007D5D16">
      <w:pPr>
        <w:numPr>
          <w:ilvl w:val="0"/>
          <w:numId w:val="15"/>
        </w:numPr>
        <w:rPr>
          <w:i/>
          <w:color w:val="FF0000"/>
          <w:sz w:val="22"/>
          <w:szCs w:val="22"/>
        </w:rPr>
      </w:pPr>
      <w:r w:rsidRPr="008D44D7">
        <w:rPr>
          <w:i/>
          <w:color w:val="FF0000"/>
          <w:sz w:val="22"/>
          <w:szCs w:val="22"/>
        </w:rPr>
        <w:t>действующий страховой полис;</w:t>
      </w:r>
    </w:p>
    <w:p w14:paraId="213FADAB" w14:textId="77777777" w:rsidR="007D5D16" w:rsidRPr="008D44D7" w:rsidRDefault="007D5D16" w:rsidP="007D5D16">
      <w:pPr>
        <w:numPr>
          <w:ilvl w:val="0"/>
          <w:numId w:val="15"/>
        </w:numPr>
        <w:rPr>
          <w:i/>
          <w:color w:val="FF0000"/>
          <w:sz w:val="22"/>
          <w:szCs w:val="22"/>
        </w:rPr>
      </w:pPr>
      <w:r w:rsidRPr="008D44D7">
        <w:rPr>
          <w:i/>
          <w:color w:val="FF0000"/>
          <w:sz w:val="22"/>
          <w:szCs w:val="22"/>
        </w:rPr>
        <w:t xml:space="preserve">паспорт(а) спортивной лошади НФ или </w:t>
      </w:r>
      <w:r w:rsidRPr="008D44D7">
        <w:rPr>
          <w:i/>
          <w:color w:val="FF0000"/>
          <w:sz w:val="22"/>
          <w:szCs w:val="22"/>
          <w:lang w:val="en-US"/>
        </w:rPr>
        <w:t>FEI</w:t>
      </w:r>
      <w:r w:rsidRPr="008D44D7">
        <w:rPr>
          <w:i/>
          <w:color w:val="FF0000"/>
          <w:sz w:val="22"/>
          <w:szCs w:val="22"/>
        </w:rPr>
        <w:t>;</w:t>
      </w:r>
    </w:p>
    <w:p w14:paraId="5AE156C1" w14:textId="4DF9E3C5" w:rsidR="00B55074" w:rsidRPr="008D44D7" w:rsidRDefault="007D5D16" w:rsidP="008D44D7">
      <w:pPr>
        <w:numPr>
          <w:ilvl w:val="0"/>
          <w:numId w:val="15"/>
        </w:numPr>
        <w:ind w:left="567" w:firstLine="0"/>
        <w:jc w:val="both"/>
        <w:rPr>
          <w:color w:val="FF0000"/>
        </w:rPr>
      </w:pPr>
      <w:r w:rsidRPr="008D44D7">
        <w:rPr>
          <w:i/>
          <w:color w:val="FF0000"/>
          <w:sz w:val="22"/>
          <w:szCs w:val="22"/>
        </w:rPr>
        <w:t>список лошадей участника (-</w:t>
      </w:r>
      <w:proofErr w:type="spellStart"/>
      <w:r w:rsidRPr="008D44D7">
        <w:rPr>
          <w:i/>
          <w:color w:val="FF0000"/>
          <w:sz w:val="22"/>
          <w:szCs w:val="22"/>
        </w:rPr>
        <w:t>ов</w:t>
      </w:r>
      <w:proofErr w:type="spellEnd"/>
      <w:r w:rsidRPr="008D44D7">
        <w:rPr>
          <w:i/>
          <w:color w:val="FF0000"/>
          <w:sz w:val="22"/>
          <w:szCs w:val="22"/>
        </w:rPr>
        <w:t>)</w:t>
      </w:r>
    </w:p>
    <w:p w14:paraId="06A3E3AC" w14:textId="4ACDE09E" w:rsidR="008D44D7" w:rsidRPr="00F3436D" w:rsidRDefault="00F3436D" w:rsidP="008D44D7">
      <w:pPr>
        <w:numPr>
          <w:ilvl w:val="0"/>
          <w:numId w:val="15"/>
        </w:numPr>
        <w:ind w:left="567" w:firstLine="0"/>
        <w:jc w:val="both"/>
        <w:rPr>
          <w:i/>
          <w:iCs/>
          <w:color w:val="FF0000"/>
        </w:rPr>
      </w:pPr>
      <w:r w:rsidRPr="00F3436D">
        <w:rPr>
          <w:i/>
          <w:iCs/>
          <w:color w:val="FF0000"/>
        </w:rPr>
        <w:t>наличие национальной лицензии;</w:t>
      </w:r>
    </w:p>
    <w:p w14:paraId="5EC75976" w14:textId="159EE67D" w:rsidR="008D44D7" w:rsidRPr="00F3436D" w:rsidRDefault="008D44D7" w:rsidP="008D44D7">
      <w:pPr>
        <w:pStyle w:val="af6"/>
        <w:tabs>
          <w:tab w:val="left" w:pos="3402"/>
          <w:tab w:val="left" w:pos="5670"/>
        </w:tabs>
        <w:ind w:left="1134"/>
        <w:jc w:val="both"/>
        <w:rPr>
          <w:i/>
          <w:iCs/>
          <w:color w:val="FF0000"/>
        </w:rPr>
      </w:pPr>
    </w:p>
    <w:p w14:paraId="5F4088C6" w14:textId="77777777" w:rsidR="008D44D7" w:rsidRPr="00CC5635" w:rsidRDefault="008D44D7" w:rsidP="008D44D7">
      <w:pPr>
        <w:ind w:left="567"/>
        <w:jc w:val="both"/>
      </w:pPr>
    </w:p>
    <w:p w14:paraId="10AE4AB1" w14:textId="77777777" w:rsidR="00080104" w:rsidRPr="00292A2A" w:rsidRDefault="00080104" w:rsidP="00292A2A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>ВЕТЕРИНАРНЫЕ АСПЕКТЫ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080104" w:rsidRPr="00810A44" w14:paraId="142159A2" w14:textId="77777777" w:rsidTr="004223FD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4CD731C7" w14:textId="77777777" w:rsidR="009945D5" w:rsidRDefault="009945D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68"/>
            </w:tblGrid>
            <w:tr w:rsidR="009945D5" w:rsidRPr="00CD3301" w14:paraId="4A93AC1B" w14:textId="77777777" w:rsidTr="00585964">
              <w:tc>
                <w:tcPr>
                  <w:tcW w:w="10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452E00" w14:textId="71430F43" w:rsidR="00681E56" w:rsidRPr="00CC5635" w:rsidRDefault="009945D5" w:rsidP="00681E56">
                  <w:pPr>
                    <w:tabs>
                      <w:tab w:val="left" w:pos="3402"/>
                      <w:tab w:val="left" w:pos="5670"/>
                    </w:tabs>
                    <w:ind w:firstLine="567"/>
                    <w:jc w:val="both"/>
                  </w:pPr>
                  <w:r>
                    <w:t xml:space="preserve">   </w:t>
                  </w:r>
                  <w:r w:rsidR="00681E56" w:rsidRPr="00681E56">
                    <w:t>При въезде на территорию проведения соревнований ветеринарному врачу, осуществляющему допуск лошадей на базу, предоставляется ветеринарное свидетельство (сертификат).</w:t>
                  </w:r>
                  <w:r w:rsidR="00681E56">
                    <w:t xml:space="preserve"> (</w:t>
                  </w:r>
                  <w:r w:rsidR="00681E56" w:rsidRPr="00681E56">
                    <w:rPr>
                      <w:i/>
                      <w:iCs/>
                    </w:rPr>
                    <w:t>указать контакты вет</w:t>
                  </w:r>
                  <w:r w:rsidR="00681E56">
                    <w:rPr>
                      <w:i/>
                      <w:iCs/>
                    </w:rPr>
                    <w:t xml:space="preserve">еринарного </w:t>
                  </w:r>
                  <w:r w:rsidR="00681E56" w:rsidRPr="00681E56">
                    <w:rPr>
                      <w:i/>
                      <w:iCs/>
                    </w:rPr>
                    <w:t>врача)</w:t>
                  </w:r>
                </w:p>
                <w:p w14:paraId="267094CE" w14:textId="77777777" w:rsidR="00681E56" w:rsidRDefault="00681E56" w:rsidP="009945D5">
                  <w:pPr>
                    <w:pStyle w:val="22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1CD0B9" w14:textId="79BD7DBD" w:rsidR="009945D5" w:rsidRDefault="00681E56" w:rsidP="009945D5">
                  <w:pPr>
                    <w:pStyle w:val="22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="009945D5" w:rsidRPr="00CD3301">
                    <w:rPr>
                      <w:rFonts w:ascii="Times New Roman" w:hAnsi="Times New Roman"/>
                      <w:sz w:val="24"/>
                      <w:szCs w:val="24"/>
                    </w:rPr>
      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      </w:r>
                </w:p>
                <w:p w14:paraId="325761C8" w14:textId="77777777" w:rsidR="009945D5" w:rsidRPr="00255B98" w:rsidRDefault="009945D5" w:rsidP="009945D5">
                  <w:pPr>
                    <w:pStyle w:val="22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802838" w14:textId="2EC41252" w:rsidR="009945D5" w:rsidRPr="00255B98" w:rsidRDefault="009945D5" w:rsidP="009945D5">
                  <w:pPr>
                    <w:pStyle w:val="22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Pr="00255B98">
                    <w:rPr>
                      <w:rFonts w:ascii="Times New Roman" w:hAnsi="Times New Roman"/>
                      <w:sz w:val="24"/>
                      <w:szCs w:val="24"/>
                    </w:rPr>
                    <w:t xml:space="preserve"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</w:t>
                  </w:r>
                  <w:proofErr w:type="spellStart"/>
                  <w:r w:rsidRPr="00255B98">
                    <w:rPr>
                      <w:rFonts w:ascii="Times New Roman" w:hAnsi="Times New Roman"/>
                      <w:sz w:val="24"/>
                      <w:szCs w:val="24"/>
                    </w:rPr>
                    <w:t>чипированы</w:t>
                  </w:r>
                  <w:proofErr w:type="spellEnd"/>
                  <w:r w:rsidRPr="00255B98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(по требованию территориальных органов Россельхознадзора). Ветеринарная служба принимающей организации должна иметь чип-ридер для считывания кода. Номер чипа должен быть занесен в документы, удостоверяющие лошадь (паспорт).</w:t>
                  </w:r>
                </w:p>
              </w:tc>
            </w:tr>
          </w:tbl>
          <w:p w14:paraId="2A71EFFE" w14:textId="77777777" w:rsidR="009945D5" w:rsidRDefault="009945D5" w:rsidP="009945D5">
            <w:pPr>
              <w:pStyle w:val="2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3E77C1" w14:textId="4D3CA425" w:rsidR="009945D5" w:rsidRPr="009945D5" w:rsidRDefault="009945D5" w:rsidP="009945D5">
            <w:pPr>
              <w:pStyle w:val="22"/>
              <w:ind w:firstLine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11C4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945D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описание дополнительных требований, предъявляемых к лошадям, прибывающим на соревнования, ветеринарная выводка – место и время проведения, возможно, осмотр по прибытии, ФИО ответственного ветеринарного врача в случае отсутствия Ветеринарного Делегата)</w:t>
            </w:r>
          </w:p>
          <w:p w14:paraId="1AF7165B" w14:textId="28964597" w:rsidR="008E09E1" w:rsidRPr="00B65531" w:rsidRDefault="008E09E1" w:rsidP="009945D5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hAnsiTheme="minorHAnsi"/>
              </w:rPr>
            </w:pPr>
          </w:p>
        </w:tc>
      </w:tr>
    </w:tbl>
    <w:p w14:paraId="5E7854A5" w14:textId="77777777" w:rsidR="00080104" w:rsidRPr="00292A2A" w:rsidRDefault="009F292D" w:rsidP="00292A2A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>ЖЕРЕБЬ</w:t>
      </w:r>
      <w:r w:rsidR="00080104" w:rsidRPr="00292A2A">
        <w:rPr>
          <w:rFonts w:cs="Arial"/>
          <w:b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80104" w:rsidRPr="00810A44" w14:paraId="3E0F3811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53510CED" w14:textId="77777777" w:rsidR="0074582A" w:rsidRDefault="0074582A" w:rsidP="0074582A">
            <w:pPr>
              <w:pStyle w:val="2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563D15" w14:textId="396DDB1C" w:rsidR="0074582A" w:rsidRPr="0074582A" w:rsidRDefault="0074582A" w:rsidP="0074582A">
            <w:pPr>
              <w:pStyle w:val="22"/>
              <w:ind w:firstLine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458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указать время проведения жеребьевки первого </w:t>
            </w:r>
            <w:r w:rsidR="00681E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 последующих </w:t>
            </w:r>
            <w:r w:rsidRPr="007458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дн</w:t>
            </w:r>
            <w:r w:rsidR="00681E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ей</w:t>
            </w:r>
            <w:r w:rsidRPr="007458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соревнований; должен быть оговорен порядок старта участников в последующих соревнованиях (в порядке от худшего результата к лучшему, либо жеребьевка по группам).</w:t>
            </w:r>
          </w:p>
          <w:p w14:paraId="49543201" w14:textId="6A771464" w:rsidR="000A52A6" w:rsidRPr="00AD6218" w:rsidRDefault="000A52A6" w:rsidP="007B29E7">
            <w:pPr>
              <w:tabs>
                <w:tab w:val="left" w:pos="3402"/>
                <w:tab w:val="left" w:pos="5670"/>
              </w:tabs>
              <w:ind w:firstLine="567"/>
              <w:jc w:val="both"/>
              <w:rPr>
                <w:b/>
                <w:i/>
              </w:rPr>
            </w:pPr>
          </w:p>
        </w:tc>
      </w:tr>
    </w:tbl>
    <w:p w14:paraId="1212561B" w14:textId="3809D4F9" w:rsidR="00591710" w:rsidRDefault="00080104" w:rsidP="00591710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>ПРОГРАММА СОРЕВНОВАНИЙ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76"/>
        <w:gridCol w:w="7796"/>
      </w:tblGrid>
      <w:tr w:rsidR="00591710" w:rsidRPr="00F12A9C" w14:paraId="3FA42C75" w14:textId="77777777" w:rsidTr="003066B1">
        <w:trPr>
          <w:trHeight w:val="226"/>
        </w:trPr>
        <w:tc>
          <w:tcPr>
            <w:tcW w:w="1730" w:type="dxa"/>
          </w:tcPr>
          <w:p w14:paraId="0D5333F4" w14:textId="788174B7" w:rsidR="00591710" w:rsidRPr="00F12A9C" w:rsidRDefault="0074582A" w:rsidP="0013756D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276" w:type="dxa"/>
          </w:tcPr>
          <w:p w14:paraId="4BFCD2AF" w14:textId="678C45C2" w:rsidR="00591710" w:rsidRPr="0074582A" w:rsidRDefault="0074582A" w:rsidP="0013756D">
            <w:r w:rsidRPr="0074582A">
              <w:t>Время</w:t>
            </w:r>
          </w:p>
        </w:tc>
        <w:tc>
          <w:tcPr>
            <w:tcW w:w="7796" w:type="dxa"/>
          </w:tcPr>
          <w:p w14:paraId="6FA247AA" w14:textId="3D4D2B01" w:rsidR="00591710" w:rsidRPr="00F12A9C" w:rsidRDefault="00591710" w:rsidP="00DA5CC1">
            <w:pPr>
              <w:pStyle w:val="TableParagraph"/>
              <w:ind w:right="766"/>
              <w:rPr>
                <w:b/>
                <w:bCs/>
                <w:i/>
                <w:iCs/>
              </w:rPr>
            </w:pPr>
          </w:p>
        </w:tc>
      </w:tr>
      <w:tr w:rsidR="0074582A" w:rsidRPr="00F12A9C" w14:paraId="67B8869D" w14:textId="77777777" w:rsidTr="003066B1">
        <w:trPr>
          <w:trHeight w:val="226"/>
        </w:trPr>
        <w:tc>
          <w:tcPr>
            <w:tcW w:w="1730" w:type="dxa"/>
          </w:tcPr>
          <w:p w14:paraId="6114D9C1" w14:textId="77777777" w:rsidR="0074582A" w:rsidRPr="00F12A9C" w:rsidRDefault="0074582A" w:rsidP="0013756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7F2AB49" w14:textId="77777777" w:rsidR="0074582A" w:rsidRPr="00F12A9C" w:rsidRDefault="0074582A" w:rsidP="00B77FBC">
            <w:pPr>
              <w:rPr>
                <w:i/>
                <w:iCs/>
              </w:rPr>
            </w:pPr>
          </w:p>
        </w:tc>
        <w:tc>
          <w:tcPr>
            <w:tcW w:w="7796" w:type="dxa"/>
          </w:tcPr>
          <w:p w14:paraId="33A1F81F" w14:textId="434B5B82" w:rsidR="0074582A" w:rsidRPr="00F12A9C" w:rsidRDefault="00B65531" w:rsidP="00B65531">
            <w:pPr>
              <w:pStyle w:val="TableParagraph"/>
              <w:ind w:right="766"/>
              <w:rPr>
                <w:b/>
                <w:i/>
              </w:rPr>
            </w:pPr>
            <w:r>
              <w:rPr>
                <w:b/>
                <w:i/>
              </w:rPr>
              <w:t>День заезда</w:t>
            </w:r>
          </w:p>
        </w:tc>
      </w:tr>
      <w:tr w:rsidR="00591710" w:rsidRPr="00F12A9C" w14:paraId="45ABDE36" w14:textId="77777777" w:rsidTr="003066B1">
        <w:trPr>
          <w:trHeight w:val="226"/>
        </w:trPr>
        <w:tc>
          <w:tcPr>
            <w:tcW w:w="1730" w:type="dxa"/>
          </w:tcPr>
          <w:p w14:paraId="184A6D55" w14:textId="77777777" w:rsidR="00591710" w:rsidRPr="00F12A9C" w:rsidRDefault="00591710" w:rsidP="0013756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A510DC6" w14:textId="4E502816" w:rsidR="00591710" w:rsidRPr="00F12A9C" w:rsidRDefault="00591710" w:rsidP="00B77FBC">
            <w:pPr>
              <w:rPr>
                <w:i/>
                <w:iCs/>
              </w:rPr>
            </w:pPr>
          </w:p>
        </w:tc>
        <w:tc>
          <w:tcPr>
            <w:tcW w:w="7796" w:type="dxa"/>
          </w:tcPr>
          <w:p w14:paraId="5F7C7BF2" w14:textId="3D0258E7" w:rsidR="00591710" w:rsidRPr="00F12A9C" w:rsidRDefault="00B65531" w:rsidP="00B77FBC">
            <w:pPr>
              <w:pStyle w:val="TableParagraph"/>
              <w:ind w:right="86"/>
              <w:rPr>
                <w:b/>
                <w:bCs/>
                <w:i/>
                <w:iCs/>
              </w:rPr>
            </w:pPr>
            <w:r w:rsidRPr="00F12A9C">
              <w:rPr>
                <w:b/>
                <w:i/>
              </w:rPr>
              <w:t>Комиссия по допуску</w:t>
            </w:r>
            <w:r w:rsidRPr="00F12A9C">
              <w:rPr>
                <w:i/>
              </w:rPr>
              <w:t xml:space="preserve"> </w:t>
            </w:r>
          </w:p>
        </w:tc>
      </w:tr>
      <w:tr w:rsidR="00B65531" w:rsidRPr="00F12A9C" w14:paraId="3A388C98" w14:textId="77777777" w:rsidTr="003066B1">
        <w:trPr>
          <w:trHeight w:val="226"/>
        </w:trPr>
        <w:tc>
          <w:tcPr>
            <w:tcW w:w="1730" w:type="dxa"/>
          </w:tcPr>
          <w:p w14:paraId="41C408DC" w14:textId="77777777" w:rsidR="00B65531" w:rsidRPr="00F12A9C" w:rsidRDefault="00B65531" w:rsidP="0013756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894A4C9" w14:textId="77777777" w:rsidR="00B65531" w:rsidRPr="00F12A9C" w:rsidRDefault="00B65531" w:rsidP="00B77FBC">
            <w:pPr>
              <w:rPr>
                <w:i/>
                <w:iCs/>
              </w:rPr>
            </w:pPr>
          </w:p>
        </w:tc>
        <w:tc>
          <w:tcPr>
            <w:tcW w:w="7796" w:type="dxa"/>
          </w:tcPr>
          <w:p w14:paraId="198263BA" w14:textId="37212E65" w:rsidR="00B65531" w:rsidRPr="00F12A9C" w:rsidRDefault="00B65531" w:rsidP="00B77FBC">
            <w:pPr>
              <w:pStyle w:val="TableParagraph"/>
              <w:ind w:right="86"/>
              <w:rPr>
                <w:b/>
                <w:i/>
              </w:rPr>
            </w:pPr>
            <w:r w:rsidRPr="00F12A9C">
              <w:rPr>
                <w:b/>
                <w:i/>
              </w:rPr>
              <w:t>Ветеринарная инспекция</w:t>
            </w:r>
          </w:p>
        </w:tc>
      </w:tr>
      <w:tr w:rsidR="00B65531" w:rsidRPr="00F12A9C" w14:paraId="7AF0E4DA" w14:textId="77777777" w:rsidTr="003066B1">
        <w:trPr>
          <w:trHeight w:val="226"/>
        </w:trPr>
        <w:tc>
          <w:tcPr>
            <w:tcW w:w="1730" w:type="dxa"/>
          </w:tcPr>
          <w:p w14:paraId="3906FD22" w14:textId="77777777" w:rsidR="00B65531" w:rsidRPr="00F12A9C" w:rsidRDefault="00B65531" w:rsidP="0013756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C29CB14" w14:textId="77777777" w:rsidR="00B65531" w:rsidRPr="00F12A9C" w:rsidRDefault="00B65531" w:rsidP="00B77FBC">
            <w:pPr>
              <w:rPr>
                <w:i/>
                <w:iCs/>
              </w:rPr>
            </w:pPr>
          </w:p>
        </w:tc>
        <w:tc>
          <w:tcPr>
            <w:tcW w:w="7796" w:type="dxa"/>
          </w:tcPr>
          <w:p w14:paraId="4A60B447" w14:textId="2AB2B53B" w:rsidR="00B65531" w:rsidRPr="00F12A9C" w:rsidRDefault="00B65531" w:rsidP="00B77FBC">
            <w:pPr>
              <w:pStyle w:val="TableParagraph"/>
              <w:ind w:right="86"/>
              <w:rPr>
                <w:b/>
                <w:i/>
              </w:rPr>
            </w:pPr>
            <w:r>
              <w:rPr>
                <w:b/>
                <w:i/>
              </w:rPr>
              <w:t>Совещание судей и представителей команд</w:t>
            </w:r>
          </w:p>
        </w:tc>
      </w:tr>
      <w:tr w:rsidR="00B65531" w:rsidRPr="00F12A9C" w14:paraId="6B8895AA" w14:textId="77777777" w:rsidTr="003066B1">
        <w:trPr>
          <w:trHeight w:val="226"/>
        </w:trPr>
        <w:tc>
          <w:tcPr>
            <w:tcW w:w="1730" w:type="dxa"/>
          </w:tcPr>
          <w:p w14:paraId="30E4710B" w14:textId="77777777" w:rsidR="00B65531" w:rsidRPr="00F12A9C" w:rsidRDefault="00B65531" w:rsidP="0013756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6D17502" w14:textId="77777777" w:rsidR="00B65531" w:rsidRPr="00F12A9C" w:rsidRDefault="00B65531" w:rsidP="00B77FBC">
            <w:pPr>
              <w:rPr>
                <w:i/>
                <w:iCs/>
              </w:rPr>
            </w:pPr>
          </w:p>
        </w:tc>
        <w:tc>
          <w:tcPr>
            <w:tcW w:w="7796" w:type="dxa"/>
          </w:tcPr>
          <w:p w14:paraId="6C82A88A" w14:textId="06A2507E" w:rsidR="00B65531" w:rsidRPr="00F12A9C" w:rsidRDefault="00B65531" w:rsidP="00B77FBC">
            <w:pPr>
              <w:pStyle w:val="TableParagraph"/>
              <w:ind w:right="86"/>
              <w:rPr>
                <w:b/>
                <w:i/>
              </w:rPr>
            </w:pPr>
            <w:r w:rsidRPr="00F12A9C">
              <w:rPr>
                <w:b/>
                <w:bCs/>
                <w:i/>
                <w:iCs/>
              </w:rPr>
              <w:t>Жеребьевка</w:t>
            </w:r>
          </w:p>
        </w:tc>
      </w:tr>
      <w:tr w:rsidR="00591710" w:rsidRPr="00F12A9C" w14:paraId="2F7EE2DF" w14:textId="77777777" w:rsidTr="003066B1">
        <w:trPr>
          <w:trHeight w:val="226"/>
        </w:trPr>
        <w:tc>
          <w:tcPr>
            <w:tcW w:w="1730" w:type="dxa"/>
          </w:tcPr>
          <w:p w14:paraId="7593F8A9" w14:textId="29EAE7B8" w:rsidR="00591710" w:rsidRPr="006C28D6" w:rsidRDefault="00591710" w:rsidP="0013756D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48B75B7D" w14:textId="33C83631" w:rsidR="00591710" w:rsidRPr="006C28D6" w:rsidRDefault="00591710" w:rsidP="0013756D">
            <w:pPr>
              <w:rPr>
                <w:i/>
                <w:iCs/>
              </w:rPr>
            </w:pPr>
          </w:p>
        </w:tc>
        <w:tc>
          <w:tcPr>
            <w:tcW w:w="7796" w:type="dxa"/>
          </w:tcPr>
          <w:p w14:paraId="1EF916A3" w14:textId="77777777" w:rsidR="00B65531" w:rsidRPr="00B65531" w:rsidRDefault="00B65531" w:rsidP="00B65531">
            <w:pPr>
              <w:rPr>
                <w:i/>
                <w:iCs/>
              </w:rPr>
            </w:pPr>
            <w:r w:rsidRPr="00B65531">
              <w:rPr>
                <w:b/>
                <w:bCs/>
                <w:i/>
                <w:iCs/>
              </w:rPr>
              <w:t>Название соревнования</w:t>
            </w:r>
            <w:r w:rsidRPr="00B65531">
              <w:rPr>
                <w:i/>
                <w:iCs/>
              </w:rPr>
              <w:t xml:space="preserve"> (езда, маршрут конкура, кросс)</w:t>
            </w:r>
          </w:p>
          <w:p w14:paraId="2B4B1FD1" w14:textId="2821D997" w:rsidR="00591710" w:rsidRDefault="00B65531" w:rsidP="00B65531">
            <w:pPr>
              <w:rPr>
                <w:i/>
                <w:iCs/>
              </w:rPr>
            </w:pPr>
            <w:r w:rsidRPr="00B65531">
              <w:rPr>
                <w:i/>
                <w:iCs/>
              </w:rPr>
              <w:t>(в соревнованиях по конкуру указать высоту препятствий</w:t>
            </w:r>
            <w:r>
              <w:rPr>
                <w:i/>
                <w:iCs/>
              </w:rPr>
              <w:t xml:space="preserve"> и </w:t>
            </w:r>
            <w:r w:rsidRPr="00B65531">
              <w:rPr>
                <w:i/>
                <w:iCs/>
              </w:rPr>
              <w:t>статьи по которым судятся соревнования)</w:t>
            </w:r>
          </w:p>
          <w:p w14:paraId="0216FACC" w14:textId="77777777" w:rsidR="00B65531" w:rsidRDefault="00B65531" w:rsidP="00B65531">
            <w:pPr>
              <w:rPr>
                <w:i/>
                <w:iCs/>
              </w:rPr>
            </w:pPr>
            <w:r>
              <w:rPr>
                <w:i/>
                <w:iCs/>
              </w:rPr>
              <w:t>(для соревнований по выездке и конкуру)</w:t>
            </w:r>
          </w:p>
          <w:p w14:paraId="2FCB51F8" w14:textId="77777777" w:rsidR="00B65531" w:rsidRDefault="00B65531" w:rsidP="00B65531">
            <w:pPr>
              <w:rPr>
                <w:i/>
                <w:iCs/>
              </w:rPr>
            </w:pPr>
            <w:r>
              <w:rPr>
                <w:i/>
                <w:iCs/>
              </w:rPr>
              <w:t>Призовой фонд:</w:t>
            </w:r>
          </w:p>
          <w:p w14:paraId="3B2F4DAB" w14:textId="77777777" w:rsidR="00B65531" w:rsidRDefault="00B65531" w:rsidP="00B65531">
            <w:pPr>
              <w:rPr>
                <w:i/>
                <w:iCs/>
              </w:rPr>
            </w:pPr>
            <w:r>
              <w:rPr>
                <w:i/>
                <w:iCs/>
              </w:rPr>
              <w:t>Категория участвующих:</w:t>
            </w:r>
          </w:p>
          <w:p w14:paraId="64447C8B" w14:textId="77777777" w:rsidR="00B65531" w:rsidRDefault="00B65531" w:rsidP="00B65531">
            <w:pPr>
              <w:rPr>
                <w:i/>
                <w:iCs/>
              </w:rPr>
            </w:pPr>
            <w:r>
              <w:rPr>
                <w:i/>
                <w:iCs/>
              </w:rPr>
              <w:t>Возраст лошадей:</w:t>
            </w:r>
          </w:p>
          <w:p w14:paraId="4619789D" w14:textId="77777777" w:rsidR="00B65531" w:rsidRDefault="00B65531" w:rsidP="00B65531">
            <w:pPr>
              <w:rPr>
                <w:i/>
                <w:iCs/>
              </w:rPr>
            </w:pPr>
            <w:r>
              <w:rPr>
                <w:i/>
                <w:iCs/>
              </w:rPr>
              <w:t>Количество лошадей на всадника:</w:t>
            </w:r>
          </w:p>
          <w:p w14:paraId="3F224531" w14:textId="77777777" w:rsidR="00B65531" w:rsidRDefault="00B65531" w:rsidP="00B65531">
            <w:pPr>
              <w:rPr>
                <w:i/>
                <w:iCs/>
              </w:rPr>
            </w:pPr>
          </w:p>
          <w:p w14:paraId="0F4D9CA3" w14:textId="32C3A630" w:rsidR="00B65531" w:rsidRPr="002B3FEC" w:rsidRDefault="00B65531" w:rsidP="00B6553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Далее таблица заполняется по аналогии</w:t>
            </w:r>
          </w:p>
        </w:tc>
      </w:tr>
    </w:tbl>
    <w:p w14:paraId="39344CFE" w14:textId="16CB55FC" w:rsidR="000313ED" w:rsidRDefault="000313ED" w:rsidP="00292A2A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lastRenderedPageBreak/>
        <w:t>ОПР</w:t>
      </w:r>
      <w:r w:rsidR="004E7631">
        <w:rPr>
          <w:rFonts w:cs="Arial"/>
          <w:b/>
          <w:sz w:val="28"/>
          <w:szCs w:val="28"/>
        </w:rPr>
        <w:t>ЕДЕЛЕНИЕ ПОБЕДИТЕЛЕЙ И ПРИЗЕРОВ</w:t>
      </w:r>
    </w:p>
    <w:p w14:paraId="26D0C749" w14:textId="77777777" w:rsidR="0038550E" w:rsidRDefault="0038550E" w:rsidP="0038550E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</w:p>
    <w:p w14:paraId="5928B689" w14:textId="05D77FF6" w:rsidR="0038550E" w:rsidRPr="0038550E" w:rsidRDefault="0038550E" w:rsidP="0038550E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38550E">
        <w:rPr>
          <w:rFonts w:ascii="Times New Roman" w:hAnsi="Times New Roman"/>
          <w:bCs/>
          <w:sz w:val="24"/>
          <w:szCs w:val="24"/>
        </w:rPr>
        <w:t>Указывается</w:t>
      </w:r>
      <w:r w:rsidRPr="0038550E">
        <w:rPr>
          <w:rFonts w:ascii="Times New Roman" w:hAnsi="Times New Roman"/>
          <w:sz w:val="24"/>
          <w:szCs w:val="24"/>
        </w:rPr>
        <w:t xml:space="preserve"> порядок определения победителей и призеров в каждом номере программы/ личном/командном/Абсолютном первенстве,</w:t>
      </w:r>
      <w:r w:rsidRPr="0038550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8550E">
        <w:rPr>
          <w:rFonts w:ascii="Times New Roman" w:hAnsi="Times New Roman"/>
          <w:bCs/>
          <w:sz w:val="24"/>
          <w:szCs w:val="24"/>
        </w:rPr>
        <w:t>если это определение проводится по результатам нескольких отдельных соревнований; четко указать по каким возрастным группам проводится определение победителей и призеров;</w:t>
      </w:r>
    </w:p>
    <w:p w14:paraId="11AE5029" w14:textId="76385D7F" w:rsidR="00B65531" w:rsidRPr="0038550E" w:rsidRDefault="0038550E" w:rsidP="0038550E">
      <w:pPr>
        <w:keepNext/>
        <w:keepLines/>
        <w:shd w:val="clear" w:color="auto" w:fill="FFFFFF" w:themeFill="background1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>
        <w:rPr>
          <w:bCs/>
        </w:rPr>
        <w:t xml:space="preserve">        </w:t>
      </w:r>
      <w:r w:rsidRPr="0038550E">
        <w:rPr>
          <w:bCs/>
        </w:rPr>
        <w:t xml:space="preserve">Утвержденные протоколы соревнований (технические результаты) и отчет Технического делегата организаторы представляют в ФКСР по окончании соревнований по электронной почте </w:t>
      </w:r>
      <w:hyperlink r:id="rId10" w:history="1">
        <w:r w:rsidRPr="0038550E">
          <w:rPr>
            <w:rStyle w:val="af1"/>
            <w:bCs/>
            <w:lang w:val="en-US"/>
          </w:rPr>
          <w:t>info</w:t>
        </w:r>
        <w:r w:rsidRPr="0038550E">
          <w:rPr>
            <w:rStyle w:val="af1"/>
            <w:bCs/>
          </w:rPr>
          <w:t>@</w:t>
        </w:r>
        <w:proofErr w:type="spellStart"/>
        <w:r w:rsidRPr="0038550E">
          <w:rPr>
            <w:rStyle w:val="af1"/>
            <w:bCs/>
            <w:lang w:val="en-US"/>
          </w:rPr>
          <w:t>fksr</w:t>
        </w:r>
        <w:proofErr w:type="spellEnd"/>
        <w:r w:rsidRPr="0038550E">
          <w:rPr>
            <w:rStyle w:val="af1"/>
            <w:bCs/>
          </w:rPr>
          <w:t>.</w:t>
        </w:r>
        <w:proofErr w:type="spellStart"/>
        <w:r w:rsidRPr="0038550E">
          <w:rPr>
            <w:rStyle w:val="af1"/>
            <w:bCs/>
            <w:lang w:val="en-US"/>
          </w:rPr>
          <w:t>ru</w:t>
        </w:r>
        <w:proofErr w:type="spellEnd"/>
      </w:hyperlink>
      <w:r w:rsidRPr="0038550E">
        <w:rPr>
          <w:bCs/>
        </w:rPr>
        <w:t xml:space="preserve"> в течение 3-х дней по окончании турнира</w:t>
      </w:r>
      <w:r>
        <w:rPr>
          <w:bCs/>
        </w:rPr>
        <w:t xml:space="preserve"> </w:t>
      </w:r>
      <w:r w:rsidRPr="0038550E">
        <w:rPr>
          <w:bCs/>
          <w:i/>
          <w:iCs/>
        </w:rPr>
        <w:t>(в течение 10 дней передаются в Минспорт России, курирующее управление ФГБУ ЦСП/ФГБУ ФЦПСР)</w:t>
      </w:r>
      <w:r w:rsidRPr="0038550E">
        <w:rPr>
          <w:bCs/>
        </w:rPr>
        <w:t xml:space="preserve">. Дополнительно должны быть предоставлены: справка о составе ГСК, справка о составе регионов </w:t>
      </w:r>
      <w:r w:rsidRPr="0038550E">
        <w:rPr>
          <w:bCs/>
          <w:color w:val="FF0000"/>
        </w:rPr>
        <w:t>(стран)</w:t>
      </w:r>
      <w:r w:rsidRPr="0038550E">
        <w:rPr>
          <w:bCs/>
        </w:rPr>
        <w:t>, протокол ветеринарной инспекции, мастер лист с разбивкой участников по возрастным группам и дисциплинам</w:t>
      </w:r>
      <w:r>
        <w:rPr>
          <w:bCs/>
        </w:rPr>
        <w:t>.</w:t>
      </w:r>
      <w:r>
        <w:rPr>
          <w:bCs/>
          <w:strike/>
        </w:rPr>
        <w:t xml:space="preserve"> </w:t>
      </w:r>
      <w:r>
        <w:rPr>
          <w:bCs/>
        </w:rPr>
        <w:t xml:space="preserve"> </w:t>
      </w:r>
    </w:p>
    <w:p w14:paraId="03401A82" w14:textId="77777777" w:rsidR="00B65531" w:rsidRPr="00292A2A" w:rsidRDefault="00B65531" w:rsidP="00B65531">
      <w:pPr>
        <w:keepNext/>
        <w:keepLines/>
        <w:shd w:val="clear" w:color="auto" w:fill="FFFFFF" w:themeFill="background1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</w:p>
    <w:p w14:paraId="1659036F" w14:textId="77777777" w:rsidR="00080104" w:rsidRDefault="00080104" w:rsidP="00292A2A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>НАГРАЖДЕНИЕ</w:t>
      </w:r>
    </w:p>
    <w:p w14:paraId="77694C39" w14:textId="77777777" w:rsidR="00B32017" w:rsidRDefault="00B32017" w:rsidP="00B32017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</w:p>
    <w:p w14:paraId="4AC72E4D" w14:textId="3D963D3D" w:rsidR="00B32017" w:rsidRPr="00B32017" w:rsidRDefault="00B32017" w:rsidP="00B32017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У</w:t>
      </w:r>
      <w:r w:rsidRPr="00B32017">
        <w:rPr>
          <w:rFonts w:ascii="Times New Roman" w:hAnsi="Times New Roman"/>
          <w:bCs/>
          <w:sz w:val="24"/>
          <w:szCs w:val="24"/>
        </w:rPr>
        <w:t>казывается количество награждаемых мест, сумма и распределение призового фонда (при наличии),</w:t>
      </w:r>
    </w:p>
    <w:p w14:paraId="56481564" w14:textId="3B193CA1" w:rsidR="00B32017" w:rsidRPr="00011C40" w:rsidRDefault="00B32017" w:rsidP="00B32017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  <w:r w:rsidRPr="00011C40">
        <w:rPr>
          <w:rFonts w:ascii="Times New Roman" w:hAnsi="Times New Roman"/>
          <w:bCs/>
          <w:sz w:val="24"/>
          <w:szCs w:val="24"/>
        </w:rPr>
        <w:t>описание награждения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1C40">
        <w:rPr>
          <w:rFonts w:ascii="Times New Roman" w:hAnsi="Times New Roman"/>
          <w:bCs/>
          <w:sz w:val="24"/>
          <w:szCs w:val="24"/>
        </w:rPr>
        <w:t>кубки, медали, грамоты, розетки, памятные подарки, ценные и денежные призы – с указанием, чьими призами проводится награждение; указать, проводится награждение по окончании конкретного соревнования или единое, по окончании соревнований, в конном или пешем строю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DEAFFE1" w14:textId="41DCE962" w:rsidR="00F35B77" w:rsidRPr="00F35B77" w:rsidRDefault="00F35B77" w:rsidP="00B32017">
      <w:pPr>
        <w:tabs>
          <w:tab w:val="left" w:pos="3402"/>
          <w:tab w:val="left" w:pos="5670"/>
        </w:tabs>
        <w:jc w:val="both"/>
        <w:rPr>
          <w:color w:val="FF0000"/>
        </w:rPr>
      </w:pPr>
    </w:p>
    <w:p w14:paraId="1B6744C4" w14:textId="77777777" w:rsidR="00080104" w:rsidRPr="00292A2A" w:rsidRDefault="00080104" w:rsidP="00292A2A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>РАЗМЕЩЕНИЕ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7"/>
      </w:tblGrid>
      <w:tr w:rsidR="00080104" w:rsidRPr="00C00392" w14:paraId="2BD1D186" w14:textId="77777777" w:rsidTr="00B32017">
        <w:trPr>
          <w:trHeight w:val="1821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</w:tcPr>
          <w:p w14:paraId="35837176" w14:textId="26D1A351" w:rsidR="006710D8" w:rsidRPr="00B32017" w:rsidRDefault="00EA1409" w:rsidP="0060784D">
            <w:pPr>
              <w:tabs>
                <w:tab w:val="left" w:pos="3402"/>
                <w:tab w:val="left" w:pos="5670"/>
              </w:tabs>
              <w:jc w:val="both"/>
              <w:rPr>
                <w:b/>
                <w:i/>
                <w:iCs/>
              </w:rPr>
            </w:pPr>
            <w:r w:rsidRPr="006710D8">
              <w:rPr>
                <w:b/>
              </w:rPr>
              <w:t xml:space="preserve">Участники: </w:t>
            </w:r>
            <w:r w:rsidR="00B32017" w:rsidRPr="00B32017">
              <w:rPr>
                <w:bCs/>
                <w:i/>
                <w:iCs/>
              </w:rPr>
              <w:t>условия размещения участников и сопровождающих лиц (адрес, телефон гостиницы</w:t>
            </w:r>
            <w:r w:rsidR="00B32017">
              <w:rPr>
                <w:bCs/>
                <w:i/>
                <w:iCs/>
              </w:rPr>
              <w:t>)</w:t>
            </w:r>
            <w:r w:rsidR="000D0BF1">
              <w:rPr>
                <w:bCs/>
                <w:i/>
                <w:iCs/>
              </w:rPr>
              <w:t>; при наличии указать особые условия (например, для командных соревнований)</w:t>
            </w:r>
          </w:p>
          <w:p w14:paraId="0EA48E4B" w14:textId="5F10D67D" w:rsidR="000313ED" w:rsidRPr="00AD6218" w:rsidRDefault="000313ED" w:rsidP="0060784D">
            <w:pPr>
              <w:tabs>
                <w:tab w:val="left" w:pos="3402"/>
                <w:tab w:val="left" w:pos="5670"/>
              </w:tabs>
              <w:jc w:val="both"/>
            </w:pPr>
            <w:proofErr w:type="spellStart"/>
            <w:r w:rsidRPr="00AD6218">
              <w:rPr>
                <w:b/>
              </w:rPr>
              <w:t>Коневозы</w:t>
            </w:r>
            <w:proofErr w:type="spellEnd"/>
            <w:r w:rsidRPr="00AD6218">
              <w:rPr>
                <w:b/>
              </w:rPr>
              <w:t>:</w:t>
            </w:r>
            <w:r w:rsidR="00C00392" w:rsidRPr="00AD6218">
              <w:rPr>
                <w:b/>
              </w:rPr>
              <w:t xml:space="preserve"> </w:t>
            </w:r>
            <w:r w:rsidR="00C00392" w:rsidRPr="00B32017">
              <w:rPr>
                <w:i/>
                <w:iCs/>
              </w:rPr>
              <w:t>с</w:t>
            </w:r>
            <w:r w:rsidRPr="00B32017">
              <w:rPr>
                <w:i/>
                <w:iCs/>
              </w:rPr>
              <w:t>тоимость</w:t>
            </w:r>
            <w:r w:rsidR="00F07684" w:rsidRPr="00B32017">
              <w:rPr>
                <w:i/>
                <w:iCs/>
              </w:rPr>
              <w:t xml:space="preserve"> подключения к электричеству</w:t>
            </w:r>
            <w:r w:rsidR="00F07684">
              <w:t xml:space="preserve"> </w:t>
            </w:r>
          </w:p>
          <w:p w14:paraId="20E78C1D" w14:textId="2283DE1E" w:rsidR="0060784D" w:rsidRPr="0060784D" w:rsidRDefault="000313ED" w:rsidP="0060784D">
            <w:pPr>
              <w:jc w:val="both"/>
              <w:rPr>
                <w:i/>
                <w:iCs/>
              </w:rPr>
            </w:pPr>
            <w:r w:rsidRPr="00AD6218">
              <w:rPr>
                <w:b/>
              </w:rPr>
              <w:t>Лошади:</w:t>
            </w:r>
            <w:r w:rsidR="00C00392" w:rsidRPr="00AD6218">
              <w:rPr>
                <w:b/>
              </w:rPr>
              <w:t xml:space="preserve"> </w:t>
            </w:r>
            <w:r w:rsidR="0060784D" w:rsidRPr="0060784D">
              <w:rPr>
                <w:b/>
                <w:i/>
                <w:iCs/>
              </w:rPr>
              <w:t>д</w:t>
            </w:r>
            <w:r w:rsidR="0060784D" w:rsidRPr="0060784D">
              <w:rPr>
                <w:i/>
                <w:iCs/>
              </w:rPr>
              <w:t>енники предоставляются с (дата) по (дата)</w:t>
            </w:r>
            <w:r w:rsidR="0060784D">
              <w:rPr>
                <w:i/>
                <w:iCs/>
              </w:rPr>
              <w:t>;</w:t>
            </w:r>
            <w:r w:rsidR="0060784D" w:rsidRPr="00D4466A">
              <w:rPr>
                <w:bCs/>
              </w:rPr>
              <w:t xml:space="preserve"> </w:t>
            </w:r>
            <w:r w:rsidR="0060784D">
              <w:rPr>
                <w:bCs/>
              </w:rPr>
              <w:t>у</w:t>
            </w:r>
            <w:r w:rsidR="0060784D" w:rsidRPr="0060784D">
              <w:rPr>
                <w:bCs/>
                <w:i/>
                <w:iCs/>
              </w:rPr>
              <w:t>словия размещения лошадей (денники стационарные или временные, подстилка, фураж), стоимость размещения</w:t>
            </w:r>
            <w:r w:rsidR="000D0BF1">
              <w:rPr>
                <w:bCs/>
                <w:i/>
                <w:iCs/>
              </w:rPr>
              <w:t>; при наличии указать особые условия (</w:t>
            </w:r>
            <w:proofErr w:type="gramStart"/>
            <w:r w:rsidR="000D0BF1">
              <w:rPr>
                <w:bCs/>
                <w:i/>
                <w:iCs/>
              </w:rPr>
              <w:t>например</w:t>
            </w:r>
            <w:proofErr w:type="gramEnd"/>
            <w:r w:rsidR="000D0BF1">
              <w:rPr>
                <w:bCs/>
                <w:i/>
                <w:iCs/>
              </w:rPr>
              <w:t xml:space="preserve"> для командных соревнований)</w:t>
            </w:r>
          </w:p>
          <w:p w14:paraId="59F37F3A" w14:textId="5AEF00DE" w:rsidR="00B32017" w:rsidRDefault="00B32017" w:rsidP="00B32017">
            <w:pPr>
              <w:tabs>
                <w:tab w:val="left" w:pos="3402"/>
                <w:tab w:val="left" w:pos="5670"/>
              </w:tabs>
              <w:ind w:firstLine="567"/>
              <w:jc w:val="both"/>
            </w:pPr>
          </w:p>
          <w:p w14:paraId="1E012B87" w14:textId="17DC88B7" w:rsidR="0060784D" w:rsidRPr="0060784D" w:rsidRDefault="0060784D" w:rsidP="0060784D">
            <w:pPr>
              <w:tabs>
                <w:tab w:val="left" w:pos="3402"/>
                <w:tab w:val="left" w:pos="5670"/>
              </w:tabs>
              <w:jc w:val="both"/>
              <w:rPr>
                <w:b/>
                <w:bCs/>
              </w:rPr>
            </w:pPr>
            <w:r w:rsidRPr="0060784D">
              <w:rPr>
                <w:b/>
                <w:bCs/>
              </w:rPr>
              <w:t>Приезд</w:t>
            </w:r>
            <w:r>
              <w:rPr>
                <w:b/>
                <w:bCs/>
              </w:rPr>
              <w:t>:</w:t>
            </w:r>
            <w:r w:rsidRPr="0033107C">
              <w:t xml:space="preserve"> </w:t>
            </w:r>
            <w:r>
              <w:t>в</w:t>
            </w:r>
            <w:r w:rsidRPr="0033107C">
              <w:t>ремя и дата приезда всадников, прибытия лошадей должны быть поданы в Оргкомитет заранее</w:t>
            </w:r>
            <w:r>
              <w:t>.</w:t>
            </w:r>
          </w:p>
          <w:p w14:paraId="002879B5" w14:textId="2C3A29B3" w:rsidR="00B877DD" w:rsidRPr="00AD6218" w:rsidRDefault="00B877DD" w:rsidP="00B32017">
            <w:pPr>
              <w:tabs>
                <w:tab w:val="left" w:pos="3402"/>
                <w:tab w:val="left" w:pos="5670"/>
              </w:tabs>
              <w:jc w:val="both"/>
              <w:rPr>
                <w:b/>
              </w:rPr>
            </w:pPr>
          </w:p>
        </w:tc>
      </w:tr>
    </w:tbl>
    <w:p w14:paraId="53AB0372" w14:textId="77777777" w:rsidR="00080104" w:rsidRPr="00292A2A" w:rsidRDefault="00D5152E" w:rsidP="00292A2A">
      <w:pPr>
        <w:keepNext/>
        <w:keepLines/>
        <w:numPr>
          <w:ilvl w:val="0"/>
          <w:numId w:val="1"/>
        </w:numPr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>ФИНАНСОВЫЕ УСЛОВИЯ</w:t>
      </w:r>
    </w:p>
    <w:p w14:paraId="51B05EAA" w14:textId="77777777" w:rsidR="000450B1" w:rsidRDefault="000450B1" w:rsidP="000450B1">
      <w:pPr>
        <w:tabs>
          <w:tab w:val="left" w:pos="3402"/>
          <w:tab w:val="left" w:pos="5670"/>
        </w:tabs>
        <w:jc w:val="both"/>
        <w:rPr>
          <w:b/>
        </w:rPr>
      </w:pPr>
    </w:p>
    <w:p w14:paraId="764C19A2" w14:textId="5F657117" w:rsidR="000533F8" w:rsidRPr="000450B1" w:rsidRDefault="00BA4417" w:rsidP="000450B1">
      <w:pPr>
        <w:tabs>
          <w:tab w:val="left" w:pos="3402"/>
          <w:tab w:val="left" w:pos="5670"/>
        </w:tabs>
        <w:jc w:val="both"/>
        <w:rPr>
          <w:b/>
        </w:rPr>
      </w:pPr>
      <w:r w:rsidRPr="000450B1">
        <w:rPr>
          <w:b/>
        </w:rPr>
        <w:t>Стартовые взно</w:t>
      </w:r>
      <w:r w:rsidR="000533F8" w:rsidRPr="000450B1">
        <w:rPr>
          <w:b/>
        </w:rPr>
        <w:t>сы/взносы за участие в турнире:</w:t>
      </w:r>
    </w:p>
    <w:p w14:paraId="4A7A63D7" w14:textId="77777777" w:rsidR="000450B1" w:rsidRDefault="000450B1" w:rsidP="00EA1409">
      <w:pPr>
        <w:tabs>
          <w:tab w:val="left" w:pos="3402"/>
          <w:tab w:val="left" w:pos="5670"/>
        </w:tabs>
        <w:ind w:firstLine="567"/>
        <w:jc w:val="both"/>
        <w:rPr>
          <w:b/>
        </w:rPr>
      </w:pPr>
    </w:p>
    <w:p w14:paraId="31D07AA2" w14:textId="223345C3" w:rsidR="000450B1" w:rsidRDefault="000450B1" w:rsidP="000450B1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Проводящей организации</w:t>
      </w:r>
      <w:r w:rsidRPr="007A27B5">
        <w:rPr>
          <w:rFonts w:ascii="Times New Roman" w:hAnsi="Times New Roman"/>
          <w:bCs/>
          <w:sz w:val="24"/>
          <w:szCs w:val="24"/>
        </w:rPr>
        <w:t xml:space="preserve"> оплачиваются стартовый взнос или взнос за участие в турнире в размере и порядке, указанном в положении о турнире. Взнос за участие должен быть оплачен до начала жеребьевки первого соревнования турнира, а стартовый взнос – до начала жеребьевки соответствующего соревнования. Неуплата взноса за участие/стартового взноса, означает отказ спортсмена от участия в турнире/соревновании.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7A27B5">
        <w:rPr>
          <w:rFonts w:ascii="Times New Roman" w:hAnsi="Times New Roman"/>
          <w:bCs/>
          <w:sz w:val="24"/>
          <w:szCs w:val="24"/>
        </w:rPr>
        <w:t>Размер стартового или заявочного взноса; необходимо указать, берется стартовый взнос за каждый старт или общий взнос за участие одной лошад</w:t>
      </w:r>
      <w:r>
        <w:rPr>
          <w:rFonts w:ascii="Times New Roman" w:hAnsi="Times New Roman"/>
          <w:bCs/>
          <w:sz w:val="24"/>
          <w:szCs w:val="24"/>
        </w:rPr>
        <w:t>и.</w:t>
      </w:r>
    </w:p>
    <w:p w14:paraId="24081A04" w14:textId="77777777" w:rsidR="000450B1" w:rsidRDefault="000450B1" w:rsidP="000450B1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</w:p>
    <w:p w14:paraId="2B12B770" w14:textId="5B93C545" w:rsidR="000450B1" w:rsidRPr="000450B1" w:rsidRDefault="000450B1" w:rsidP="000450B1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  <w:r w:rsidRPr="000450B1">
        <w:rPr>
          <w:rFonts w:ascii="Times New Roman" w:hAnsi="Times New Roman"/>
          <w:sz w:val="24"/>
          <w:szCs w:val="24"/>
        </w:rPr>
        <w:t xml:space="preserve">         Указать</w:t>
      </w:r>
      <w:r w:rsidRPr="000450B1">
        <w:t xml:space="preserve"> </w:t>
      </w:r>
      <w:r w:rsidRPr="000450B1">
        <w:rPr>
          <w:rFonts w:ascii="Times New Roman" w:hAnsi="Times New Roman"/>
          <w:sz w:val="24"/>
          <w:szCs w:val="24"/>
        </w:rPr>
        <w:t xml:space="preserve">по каким из перечисленных статьям затрат несет расходы Проводящая организация  соревнований, по каким - участники соревнований и заинтересованные лица: аренда спортивных сооружений, медицинское обеспечение, расходы по оплате судейства и размещение судей, </w:t>
      </w:r>
      <w:r w:rsidR="000D0BF1">
        <w:rPr>
          <w:rFonts w:ascii="Times New Roman" w:hAnsi="Times New Roman"/>
          <w:sz w:val="24"/>
          <w:szCs w:val="24"/>
        </w:rPr>
        <w:t xml:space="preserve">заявочные/стартовые взносы, </w:t>
      </w:r>
      <w:r w:rsidRPr="000450B1">
        <w:rPr>
          <w:rFonts w:ascii="Times New Roman" w:hAnsi="Times New Roman"/>
          <w:sz w:val="24"/>
          <w:szCs w:val="24"/>
        </w:rPr>
        <w:t xml:space="preserve">оплата проезда участников и тренеров к местам проведения соревнований </w:t>
      </w:r>
      <w:r w:rsidRPr="000450B1">
        <w:rPr>
          <w:rFonts w:ascii="Times New Roman" w:hAnsi="Times New Roman"/>
          <w:sz w:val="24"/>
          <w:szCs w:val="24"/>
        </w:rPr>
        <w:lastRenderedPageBreak/>
        <w:t>и обратно, оплата питания, размещения участников и тренеров, доставка лошадей к местам соревнований, размещение и кормление лошадей, оплата ветеринарных услуг и прочие</w:t>
      </w:r>
      <w:r>
        <w:rPr>
          <w:rFonts w:ascii="Times New Roman" w:hAnsi="Times New Roman"/>
          <w:sz w:val="24"/>
          <w:szCs w:val="24"/>
        </w:rPr>
        <w:t xml:space="preserve"> расходы</w:t>
      </w:r>
      <w:r w:rsidRPr="000450B1">
        <w:rPr>
          <w:rFonts w:ascii="Times New Roman" w:hAnsi="Times New Roman"/>
          <w:bCs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450B1" w:rsidRPr="007A27B5" w14:paraId="03BE1840" w14:textId="77777777" w:rsidTr="0058596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0986" w14:textId="77777777" w:rsidR="000450B1" w:rsidRPr="007A27B5" w:rsidRDefault="000450B1" w:rsidP="00585964">
            <w:pPr>
              <w:pStyle w:val="2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31257FD6" w14:textId="6556A261" w:rsidR="000450B1" w:rsidRDefault="000450B1" w:rsidP="000450B1">
      <w:pPr>
        <w:keepNext/>
        <w:keepLines/>
        <w:shd w:val="clear" w:color="auto" w:fill="FFFFFF" w:themeFill="background1"/>
        <w:spacing w:before="200" w:after="60"/>
        <w:jc w:val="both"/>
        <w:outlineLvl w:val="0"/>
      </w:pPr>
    </w:p>
    <w:p w14:paraId="2C6791D8" w14:textId="77777777" w:rsidR="000450B1" w:rsidRDefault="000450B1" w:rsidP="000450B1">
      <w:pPr>
        <w:keepNext/>
        <w:keepLines/>
        <w:shd w:val="clear" w:color="auto" w:fill="FFFFFF" w:themeFill="background1"/>
        <w:spacing w:before="200" w:after="60"/>
        <w:jc w:val="both"/>
        <w:outlineLvl w:val="0"/>
      </w:pPr>
    </w:p>
    <w:p w14:paraId="0D4D3788" w14:textId="06A6145B" w:rsidR="00080104" w:rsidRPr="00292A2A" w:rsidRDefault="00080104" w:rsidP="000450B1">
      <w:pPr>
        <w:keepNext/>
        <w:keepLines/>
        <w:shd w:val="clear" w:color="auto" w:fill="F2F2F2"/>
        <w:spacing w:before="200" w:after="60"/>
        <w:jc w:val="both"/>
        <w:outlineLvl w:val="0"/>
        <w:rPr>
          <w:rFonts w:cs="Arial"/>
          <w:b/>
          <w:sz w:val="28"/>
          <w:szCs w:val="28"/>
        </w:rPr>
      </w:pPr>
      <w:r w:rsidRPr="00292A2A">
        <w:rPr>
          <w:rFonts w:cs="Arial"/>
          <w:b/>
          <w:sz w:val="28"/>
          <w:szCs w:val="28"/>
        </w:rPr>
        <w:t>СТРАХОВАНИЕ</w:t>
      </w:r>
    </w:p>
    <w:p w14:paraId="48658481" w14:textId="79992000" w:rsidR="00FE5609" w:rsidRDefault="00FE5609" w:rsidP="00F35B77">
      <w:pPr>
        <w:tabs>
          <w:tab w:val="left" w:pos="3402"/>
          <w:tab w:val="left" w:pos="5670"/>
        </w:tabs>
        <w:ind w:firstLine="567"/>
        <w:jc w:val="both"/>
      </w:pPr>
    </w:p>
    <w:p w14:paraId="665811AE" w14:textId="7265D9E8" w:rsidR="00080104" w:rsidRPr="00810A44" w:rsidRDefault="00080104" w:rsidP="00F35B77">
      <w:pPr>
        <w:tabs>
          <w:tab w:val="left" w:pos="3402"/>
          <w:tab w:val="left" w:pos="5670"/>
        </w:tabs>
        <w:ind w:firstLine="567"/>
        <w:jc w:val="both"/>
      </w:pPr>
      <w:r w:rsidRPr="00810A44"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58F1650F" w14:textId="47A05547" w:rsidR="00EA1409" w:rsidRDefault="00EA1409" w:rsidP="004E7631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96"/>
        <w:tblW w:w="10031" w:type="dxa"/>
        <w:tblLayout w:type="fixed"/>
        <w:tblLook w:val="00A0" w:firstRow="1" w:lastRow="0" w:firstColumn="1" w:lastColumn="0" w:noHBand="0" w:noVBand="0"/>
      </w:tblPr>
      <w:tblGrid>
        <w:gridCol w:w="3369"/>
        <w:gridCol w:w="1984"/>
        <w:gridCol w:w="4678"/>
      </w:tblGrid>
      <w:tr w:rsidR="00EA1409" w:rsidRPr="00337101" w14:paraId="2119D788" w14:textId="77777777" w:rsidTr="00375C1E">
        <w:trPr>
          <w:trHeight w:val="167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DF429C0" w14:textId="53351B49" w:rsidR="00FE5609" w:rsidRPr="00FE5609" w:rsidRDefault="00FE5609" w:rsidP="00FE5609">
            <w:pPr>
              <w:pStyle w:val="22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110704660"/>
            <w:r w:rsidRPr="00FE5609"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</w:p>
          <w:p w14:paraId="5D11499D" w14:textId="0A8CC3ED" w:rsidR="00FE5609" w:rsidRDefault="00FE5609" w:rsidP="00FE5609">
            <w:pPr>
              <w:pStyle w:val="2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BE0782">
              <w:rPr>
                <w:rFonts w:ascii="Times New Roman" w:hAnsi="Times New Roman"/>
                <w:sz w:val="24"/>
                <w:szCs w:val="24"/>
              </w:rPr>
              <w:t>Председатель Комитета ФКСР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782">
              <w:rPr>
                <w:rFonts w:ascii="Times New Roman" w:hAnsi="Times New Roman"/>
                <w:sz w:val="24"/>
                <w:szCs w:val="24"/>
              </w:rPr>
              <w:t>по соответствующей дисциплине</w:t>
            </w:r>
          </w:p>
          <w:p w14:paraId="554503EF" w14:textId="77777777" w:rsidR="00FE5609" w:rsidRDefault="00FE5609" w:rsidP="00FE5609">
            <w:pPr>
              <w:pStyle w:val="2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8DC7C8" w14:textId="77D2418F" w:rsidR="00FE5609" w:rsidRPr="00BE0782" w:rsidRDefault="00FE5609" w:rsidP="00FE5609">
            <w:pPr>
              <w:pStyle w:val="2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7B41F382" w14:textId="77777777" w:rsidR="00FE5609" w:rsidRPr="00BE0782" w:rsidRDefault="00FE5609" w:rsidP="00FE5609">
            <w:pPr>
              <w:pStyle w:val="2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2C27BC83" w14:textId="59E7D162" w:rsidR="00FE5609" w:rsidRPr="00BE0782" w:rsidRDefault="00FE5609" w:rsidP="00FE5609">
            <w:pPr>
              <w:pStyle w:val="2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202</w:t>
            </w:r>
            <w:r w:rsidRPr="00BE0782">
              <w:rPr>
                <w:rFonts w:ascii="Times New Roman" w:hAnsi="Times New Roman"/>
                <w:sz w:val="24"/>
                <w:szCs w:val="24"/>
              </w:rPr>
              <w:t>_г.</w:t>
            </w:r>
          </w:p>
          <w:p w14:paraId="1E4E64A2" w14:textId="4AF5A632" w:rsidR="00EA1409" w:rsidRPr="00337101" w:rsidRDefault="00EA1409" w:rsidP="006E45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775106" w14:textId="2850DC1F" w:rsidR="00EA1409" w:rsidRPr="00337101" w:rsidRDefault="00FE5609" w:rsidP="00BE271C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C6C3988" w14:textId="77777777" w:rsidR="00375C1E" w:rsidRPr="006E456D" w:rsidRDefault="00375C1E" w:rsidP="006E456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E456D">
              <w:rPr>
                <w:b/>
              </w:rPr>
              <w:t>«СОГЛАСОВАНО», ГСК</w:t>
            </w:r>
          </w:p>
          <w:p w14:paraId="50D3E6E3" w14:textId="77777777" w:rsidR="006E456D" w:rsidRPr="006E456D" w:rsidRDefault="006E456D" w:rsidP="006E456D">
            <w:pPr>
              <w:autoSpaceDE w:val="0"/>
              <w:autoSpaceDN w:val="0"/>
              <w:adjustRightInd w:val="0"/>
              <w:jc w:val="right"/>
            </w:pPr>
            <w:r w:rsidRPr="006E456D">
              <w:t>Председатель</w:t>
            </w:r>
          </w:p>
          <w:p w14:paraId="6C4D80FB" w14:textId="77777777" w:rsidR="006E456D" w:rsidRPr="006E456D" w:rsidRDefault="006E456D" w:rsidP="006E456D">
            <w:pPr>
              <w:autoSpaceDE w:val="0"/>
              <w:autoSpaceDN w:val="0"/>
              <w:adjustRightInd w:val="0"/>
              <w:jc w:val="right"/>
            </w:pPr>
            <w:r w:rsidRPr="006E456D">
              <w:t>Всероссийской коллегии судей ФКСР</w:t>
            </w:r>
          </w:p>
          <w:p w14:paraId="41C03EB5" w14:textId="77777777" w:rsidR="006E456D" w:rsidRDefault="006E456D" w:rsidP="006E456D">
            <w:pPr>
              <w:autoSpaceDE w:val="0"/>
              <w:autoSpaceDN w:val="0"/>
              <w:adjustRightInd w:val="0"/>
              <w:jc w:val="right"/>
            </w:pPr>
          </w:p>
          <w:p w14:paraId="3DB916F5" w14:textId="77777777" w:rsidR="005A411F" w:rsidRPr="006E456D" w:rsidRDefault="005A411F" w:rsidP="006E456D">
            <w:pPr>
              <w:autoSpaceDE w:val="0"/>
              <w:autoSpaceDN w:val="0"/>
              <w:adjustRightInd w:val="0"/>
              <w:jc w:val="right"/>
            </w:pPr>
          </w:p>
          <w:p w14:paraId="1EE7F4E5" w14:textId="258C184B" w:rsidR="00375C1E" w:rsidRDefault="00FE5609" w:rsidP="006E456D">
            <w:pPr>
              <w:autoSpaceDE w:val="0"/>
              <w:autoSpaceDN w:val="0"/>
              <w:adjustRightInd w:val="0"/>
              <w:jc w:val="right"/>
            </w:pPr>
            <w:r>
              <w:t>_______________</w:t>
            </w:r>
            <w:r w:rsidR="006E456D" w:rsidRPr="006E456D">
              <w:t>____________</w:t>
            </w:r>
            <w:r w:rsidR="005A411F">
              <w:t xml:space="preserve"> </w:t>
            </w:r>
          </w:p>
          <w:p w14:paraId="34D5D20A" w14:textId="77777777" w:rsidR="005A411F" w:rsidRPr="006E456D" w:rsidRDefault="005A411F" w:rsidP="006E456D">
            <w:pPr>
              <w:autoSpaceDE w:val="0"/>
              <w:autoSpaceDN w:val="0"/>
              <w:adjustRightInd w:val="0"/>
              <w:jc w:val="right"/>
            </w:pPr>
          </w:p>
          <w:p w14:paraId="57ACF402" w14:textId="0DD75664" w:rsidR="00EA1409" w:rsidRPr="006E456D" w:rsidRDefault="005A411F" w:rsidP="006E456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«___» ______________ 202 г.</w:t>
            </w:r>
          </w:p>
        </w:tc>
      </w:tr>
      <w:bookmarkEnd w:id="2"/>
    </w:tbl>
    <w:p w14:paraId="776E37F9" w14:textId="77777777" w:rsidR="00EA1409" w:rsidRPr="0065503A" w:rsidRDefault="00EA1409" w:rsidP="00C00392">
      <w:pPr>
        <w:rPr>
          <w:b/>
          <w:sz w:val="28"/>
          <w:szCs w:val="28"/>
        </w:rPr>
      </w:pPr>
    </w:p>
    <w:sectPr w:rsidR="00EA1409" w:rsidRPr="0065503A" w:rsidSect="00B275D9">
      <w:footerReference w:type="even" r:id="rId11"/>
      <w:footerReference w:type="default" r:id="rId12"/>
      <w:pgSz w:w="11906" w:h="16838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D123" w14:textId="77777777" w:rsidR="00F033B2" w:rsidRDefault="00F033B2">
      <w:r>
        <w:separator/>
      </w:r>
    </w:p>
  </w:endnote>
  <w:endnote w:type="continuationSeparator" w:id="0">
    <w:p w14:paraId="200A4165" w14:textId="77777777" w:rsidR="00F033B2" w:rsidRDefault="00F0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442E" w14:textId="77777777" w:rsidR="00C057B3" w:rsidRDefault="00C057B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AF3624A" w14:textId="77777777" w:rsidR="00C057B3" w:rsidRDefault="00C057B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D44F" w14:textId="57C61551" w:rsidR="00C057B3" w:rsidRDefault="00C057B3">
    <w:pPr>
      <w:pStyle w:val="ac"/>
      <w:framePr w:wrap="around" w:vAnchor="text" w:hAnchor="margin" w:xAlign="center" w:y="1"/>
      <w:rPr>
        <w:rStyle w:val="ae"/>
        <w:b/>
        <w:i/>
      </w:rPr>
    </w:pPr>
    <w:r>
      <w:rPr>
        <w:rStyle w:val="ae"/>
        <w:b/>
        <w:i/>
      </w:rPr>
      <w:t xml:space="preserve">Стр. </w:t>
    </w:r>
    <w:r>
      <w:rPr>
        <w:rStyle w:val="ae"/>
        <w:b/>
        <w:i/>
      </w:rPr>
      <w:fldChar w:fldCharType="begin"/>
    </w:r>
    <w:r>
      <w:rPr>
        <w:rStyle w:val="ae"/>
        <w:b/>
        <w:i/>
      </w:rPr>
      <w:instrText xml:space="preserve">PAGE  </w:instrText>
    </w:r>
    <w:r>
      <w:rPr>
        <w:rStyle w:val="ae"/>
        <w:b/>
        <w:i/>
      </w:rPr>
      <w:fldChar w:fldCharType="separate"/>
    </w:r>
    <w:r w:rsidR="004E7631">
      <w:rPr>
        <w:rStyle w:val="ae"/>
        <w:b/>
        <w:i/>
        <w:noProof/>
      </w:rPr>
      <w:t>7</w:t>
    </w:r>
    <w:r>
      <w:rPr>
        <w:rStyle w:val="ae"/>
        <w:b/>
        <w:i/>
      </w:rPr>
      <w:fldChar w:fldCharType="end"/>
    </w:r>
    <w:r>
      <w:rPr>
        <w:rStyle w:val="ae"/>
        <w:b/>
        <w:i/>
      </w:rPr>
      <w:t xml:space="preserve"> из </w:t>
    </w:r>
    <w:r>
      <w:rPr>
        <w:rStyle w:val="ae"/>
        <w:b/>
        <w:i/>
      </w:rPr>
      <w:fldChar w:fldCharType="begin"/>
    </w:r>
    <w:r>
      <w:rPr>
        <w:rStyle w:val="ae"/>
        <w:b/>
        <w:i/>
      </w:rPr>
      <w:instrText xml:space="preserve"> NUMPAGES </w:instrText>
    </w:r>
    <w:r>
      <w:rPr>
        <w:rStyle w:val="ae"/>
        <w:b/>
        <w:i/>
      </w:rPr>
      <w:fldChar w:fldCharType="separate"/>
    </w:r>
    <w:r w:rsidR="004E7631">
      <w:rPr>
        <w:rStyle w:val="ae"/>
        <w:b/>
        <w:i/>
        <w:noProof/>
      </w:rPr>
      <w:t>7</w:t>
    </w:r>
    <w:r>
      <w:rPr>
        <w:rStyle w:val="ae"/>
        <w:b/>
        <w:i/>
      </w:rPr>
      <w:fldChar w:fldCharType="end"/>
    </w:r>
  </w:p>
  <w:p w14:paraId="38F3A45B" w14:textId="77777777" w:rsidR="00C057B3" w:rsidRDefault="00C057B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E46F" w14:textId="77777777" w:rsidR="00F033B2" w:rsidRDefault="00F033B2">
      <w:r>
        <w:separator/>
      </w:r>
    </w:p>
  </w:footnote>
  <w:footnote w:type="continuationSeparator" w:id="0">
    <w:p w14:paraId="5A2E44AB" w14:textId="77777777" w:rsidR="00F033B2" w:rsidRDefault="00F0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BC9"/>
    <w:multiLevelType w:val="hybridMultilevel"/>
    <w:tmpl w:val="43FC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9F1"/>
    <w:multiLevelType w:val="hybridMultilevel"/>
    <w:tmpl w:val="C1DA4724"/>
    <w:numStyleLink w:val="a"/>
  </w:abstractNum>
  <w:abstractNum w:abstractNumId="2" w15:restartNumberingAfterBreak="0">
    <w:nsid w:val="04ED347E"/>
    <w:multiLevelType w:val="hybridMultilevel"/>
    <w:tmpl w:val="404AA824"/>
    <w:lvl w:ilvl="0" w:tplc="107CDB2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BA0F5D"/>
    <w:multiLevelType w:val="multilevel"/>
    <w:tmpl w:val="07BC2E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bCs/>
        <w:iCs/>
        <w:color w:val="000000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F01D6A"/>
    <w:multiLevelType w:val="multilevel"/>
    <w:tmpl w:val="555E4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870F49"/>
    <w:multiLevelType w:val="hybridMultilevel"/>
    <w:tmpl w:val="C78A8D80"/>
    <w:lvl w:ilvl="0" w:tplc="663A2408">
      <w:start w:val="1"/>
      <w:numFmt w:val="bullet"/>
      <w:lvlText w:val=""/>
      <w:lvlJc w:val="left"/>
      <w:pPr>
        <w:tabs>
          <w:tab w:val="num" w:pos="1276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E41507"/>
    <w:multiLevelType w:val="hybridMultilevel"/>
    <w:tmpl w:val="C9B2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520BE8"/>
    <w:multiLevelType w:val="hybridMultilevel"/>
    <w:tmpl w:val="106C5D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860228"/>
    <w:multiLevelType w:val="hybridMultilevel"/>
    <w:tmpl w:val="C1DA4724"/>
    <w:styleLink w:val="a"/>
    <w:lvl w:ilvl="0" w:tplc="8A8EDF4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F1C9DA0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F34A244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34C6160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E8873E6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B6AB3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FAD450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21EE7A6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0BEC6B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41C67CEC"/>
    <w:multiLevelType w:val="multilevel"/>
    <w:tmpl w:val="7AB03B82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B03C7"/>
    <w:multiLevelType w:val="hybridMultilevel"/>
    <w:tmpl w:val="DD6044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F17A97"/>
    <w:multiLevelType w:val="multilevel"/>
    <w:tmpl w:val="DC1CC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83D7C"/>
    <w:multiLevelType w:val="hybridMultilevel"/>
    <w:tmpl w:val="0B203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A0E6A"/>
    <w:multiLevelType w:val="multilevel"/>
    <w:tmpl w:val="5D7E20E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5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11574820">
    <w:abstractNumId w:val="11"/>
  </w:num>
  <w:num w:numId="2" w16cid:durableId="938485669">
    <w:abstractNumId w:val="30"/>
  </w:num>
  <w:num w:numId="3" w16cid:durableId="1308897912">
    <w:abstractNumId w:val="26"/>
  </w:num>
  <w:num w:numId="4" w16cid:durableId="2140686739">
    <w:abstractNumId w:val="7"/>
  </w:num>
  <w:num w:numId="5" w16cid:durableId="96487255">
    <w:abstractNumId w:val="19"/>
  </w:num>
  <w:num w:numId="6" w16cid:durableId="1201896173">
    <w:abstractNumId w:val="5"/>
  </w:num>
  <w:num w:numId="7" w16cid:durableId="1143038496">
    <w:abstractNumId w:val="35"/>
  </w:num>
  <w:num w:numId="8" w16cid:durableId="527914368">
    <w:abstractNumId w:val="3"/>
  </w:num>
  <w:num w:numId="9" w16cid:durableId="838736190">
    <w:abstractNumId w:val="9"/>
  </w:num>
  <w:num w:numId="10" w16cid:durableId="609898299">
    <w:abstractNumId w:val="24"/>
  </w:num>
  <w:num w:numId="11" w16cid:durableId="312293060">
    <w:abstractNumId w:val="28"/>
  </w:num>
  <w:num w:numId="12" w16cid:durableId="673455124">
    <w:abstractNumId w:val="6"/>
  </w:num>
  <w:num w:numId="13" w16cid:durableId="1483237664">
    <w:abstractNumId w:val="33"/>
  </w:num>
  <w:num w:numId="14" w16cid:durableId="2049647836">
    <w:abstractNumId w:val="36"/>
  </w:num>
  <w:num w:numId="15" w16cid:durableId="442040779">
    <w:abstractNumId w:val="31"/>
  </w:num>
  <w:num w:numId="16" w16cid:durableId="1690983843">
    <w:abstractNumId w:val="37"/>
  </w:num>
  <w:num w:numId="17" w16cid:durableId="617444752">
    <w:abstractNumId w:val="25"/>
  </w:num>
  <w:num w:numId="18" w16cid:durableId="932781738">
    <w:abstractNumId w:val="16"/>
  </w:num>
  <w:num w:numId="19" w16cid:durableId="1537428091">
    <w:abstractNumId w:val="13"/>
  </w:num>
  <w:num w:numId="20" w16cid:durableId="754009253">
    <w:abstractNumId w:val="17"/>
  </w:num>
  <w:num w:numId="21" w16cid:durableId="923992558">
    <w:abstractNumId w:val="4"/>
  </w:num>
  <w:num w:numId="22" w16cid:durableId="1419597861">
    <w:abstractNumId w:val="27"/>
  </w:num>
  <w:num w:numId="23" w16cid:durableId="1497306208">
    <w:abstractNumId w:val="18"/>
  </w:num>
  <w:num w:numId="24" w16cid:durableId="1259632653">
    <w:abstractNumId w:val="20"/>
  </w:num>
  <w:num w:numId="25" w16cid:durableId="644893136">
    <w:abstractNumId w:val="2"/>
  </w:num>
  <w:num w:numId="26" w16cid:durableId="1903977448">
    <w:abstractNumId w:val="8"/>
  </w:num>
  <w:num w:numId="27" w16cid:durableId="188372159">
    <w:abstractNumId w:val="21"/>
  </w:num>
  <w:num w:numId="28" w16cid:durableId="251356238">
    <w:abstractNumId w:val="1"/>
  </w:num>
  <w:num w:numId="29" w16cid:durableId="2109420756">
    <w:abstractNumId w:val="12"/>
  </w:num>
  <w:num w:numId="30" w16cid:durableId="2042052103">
    <w:abstractNumId w:val="14"/>
  </w:num>
  <w:num w:numId="31" w16cid:durableId="140741779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0882687">
    <w:abstractNumId w:val="10"/>
  </w:num>
  <w:num w:numId="33" w16cid:durableId="1178155030">
    <w:abstractNumId w:val="31"/>
  </w:num>
  <w:num w:numId="34" w16cid:durableId="1064375564">
    <w:abstractNumId w:val="22"/>
  </w:num>
  <w:num w:numId="35" w16cid:durableId="2063555141">
    <w:abstractNumId w:val="34"/>
  </w:num>
  <w:num w:numId="36" w16cid:durableId="1415741075">
    <w:abstractNumId w:val="32"/>
  </w:num>
  <w:num w:numId="37" w16cid:durableId="1262494044">
    <w:abstractNumId w:val="0"/>
  </w:num>
  <w:num w:numId="38" w16cid:durableId="1807309160">
    <w:abstractNumId w:val="15"/>
  </w:num>
  <w:num w:numId="39" w16cid:durableId="1288200438">
    <w:abstractNumId w:val="23"/>
  </w:num>
  <w:num w:numId="40" w16cid:durableId="891773507">
    <w:abstractNumId w:val="29"/>
  </w:num>
  <w:num w:numId="41" w16cid:durableId="12991492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36"/>
    <w:rsid w:val="00006AC7"/>
    <w:rsid w:val="00006CF0"/>
    <w:rsid w:val="00012BEB"/>
    <w:rsid w:val="0001694D"/>
    <w:rsid w:val="00016D97"/>
    <w:rsid w:val="00021576"/>
    <w:rsid w:val="000237C1"/>
    <w:rsid w:val="00024789"/>
    <w:rsid w:val="00026014"/>
    <w:rsid w:val="00027D24"/>
    <w:rsid w:val="00027FF0"/>
    <w:rsid w:val="000313ED"/>
    <w:rsid w:val="00031509"/>
    <w:rsid w:val="00032E7B"/>
    <w:rsid w:val="0003427F"/>
    <w:rsid w:val="000345FB"/>
    <w:rsid w:val="000375E7"/>
    <w:rsid w:val="00042B9F"/>
    <w:rsid w:val="00043023"/>
    <w:rsid w:val="000450B1"/>
    <w:rsid w:val="00053189"/>
    <w:rsid w:val="000533F8"/>
    <w:rsid w:val="000575F4"/>
    <w:rsid w:val="00061009"/>
    <w:rsid w:val="00061B97"/>
    <w:rsid w:val="00066D1E"/>
    <w:rsid w:val="00067066"/>
    <w:rsid w:val="000738D1"/>
    <w:rsid w:val="0007506D"/>
    <w:rsid w:val="000759E9"/>
    <w:rsid w:val="00076534"/>
    <w:rsid w:val="00080104"/>
    <w:rsid w:val="00084639"/>
    <w:rsid w:val="00085E6B"/>
    <w:rsid w:val="0008707E"/>
    <w:rsid w:val="00087116"/>
    <w:rsid w:val="00087A2D"/>
    <w:rsid w:val="00090119"/>
    <w:rsid w:val="00090DA8"/>
    <w:rsid w:val="000912C9"/>
    <w:rsid w:val="00091CBF"/>
    <w:rsid w:val="0009464B"/>
    <w:rsid w:val="00094A43"/>
    <w:rsid w:val="00094FD0"/>
    <w:rsid w:val="0009663F"/>
    <w:rsid w:val="00097A18"/>
    <w:rsid w:val="000A1A78"/>
    <w:rsid w:val="000A3404"/>
    <w:rsid w:val="000A51AE"/>
    <w:rsid w:val="000A52A6"/>
    <w:rsid w:val="000A634C"/>
    <w:rsid w:val="000B13D9"/>
    <w:rsid w:val="000B1609"/>
    <w:rsid w:val="000B1E99"/>
    <w:rsid w:val="000B2257"/>
    <w:rsid w:val="000B2984"/>
    <w:rsid w:val="000B33F2"/>
    <w:rsid w:val="000B3483"/>
    <w:rsid w:val="000B67C4"/>
    <w:rsid w:val="000B6B2D"/>
    <w:rsid w:val="000C134B"/>
    <w:rsid w:val="000C2698"/>
    <w:rsid w:val="000C52B1"/>
    <w:rsid w:val="000C759A"/>
    <w:rsid w:val="000C7B1E"/>
    <w:rsid w:val="000C7E49"/>
    <w:rsid w:val="000D0AA6"/>
    <w:rsid w:val="000D0BF1"/>
    <w:rsid w:val="000D49F2"/>
    <w:rsid w:val="000D4CC9"/>
    <w:rsid w:val="000D4F2B"/>
    <w:rsid w:val="000E0BEF"/>
    <w:rsid w:val="000E101E"/>
    <w:rsid w:val="000E10AC"/>
    <w:rsid w:val="000E1E0C"/>
    <w:rsid w:val="000E412F"/>
    <w:rsid w:val="000E48C6"/>
    <w:rsid w:val="000E69D4"/>
    <w:rsid w:val="000E7220"/>
    <w:rsid w:val="000F05C3"/>
    <w:rsid w:val="000F396C"/>
    <w:rsid w:val="000F46BC"/>
    <w:rsid w:val="000F60F9"/>
    <w:rsid w:val="000F7CA5"/>
    <w:rsid w:val="00102DA3"/>
    <w:rsid w:val="00106ABC"/>
    <w:rsid w:val="00111633"/>
    <w:rsid w:val="00111CF2"/>
    <w:rsid w:val="0011774A"/>
    <w:rsid w:val="001208CA"/>
    <w:rsid w:val="001210A8"/>
    <w:rsid w:val="00123B41"/>
    <w:rsid w:val="00125DCD"/>
    <w:rsid w:val="00125F9E"/>
    <w:rsid w:val="00126AD7"/>
    <w:rsid w:val="0013090D"/>
    <w:rsid w:val="00133745"/>
    <w:rsid w:val="00134485"/>
    <w:rsid w:val="0013756D"/>
    <w:rsid w:val="00140856"/>
    <w:rsid w:val="00140A6F"/>
    <w:rsid w:val="00142E37"/>
    <w:rsid w:val="00144556"/>
    <w:rsid w:val="001455D4"/>
    <w:rsid w:val="00145C33"/>
    <w:rsid w:val="001476F2"/>
    <w:rsid w:val="0014770A"/>
    <w:rsid w:val="00151BCA"/>
    <w:rsid w:val="001528C8"/>
    <w:rsid w:val="00154B4B"/>
    <w:rsid w:val="00154FB5"/>
    <w:rsid w:val="00154FF9"/>
    <w:rsid w:val="00162801"/>
    <w:rsid w:val="001635AE"/>
    <w:rsid w:val="001637AE"/>
    <w:rsid w:val="001641B9"/>
    <w:rsid w:val="0016464D"/>
    <w:rsid w:val="00165A1C"/>
    <w:rsid w:val="001663BC"/>
    <w:rsid w:val="00173D6F"/>
    <w:rsid w:val="00176149"/>
    <w:rsid w:val="001769EE"/>
    <w:rsid w:val="00183439"/>
    <w:rsid w:val="00185868"/>
    <w:rsid w:val="001908B1"/>
    <w:rsid w:val="00190FA4"/>
    <w:rsid w:val="00192756"/>
    <w:rsid w:val="001941CA"/>
    <w:rsid w:val="001A0240"/>
    <w:rsid w:val="001A1E94"/>
    <w:rsid w:val="001A3AA0"/>
    <w:rsid w:val="001A73A6"/>
    <w:rsid w:val="001B342B"/>
    <w:rsid w:val="001B7D66"/>
    <w:rsid w:val="001C3CF4"/>
    <w:rsid w:val="001C4B79"/>
    <w:rsid w:val="001C67F4"/>
    <w:rsid w:val="001D10B0"/>
    <w:rsid w:val="001D2036"/>
    <w:rsid w:val="001E091C"/>
    <w:rsid w:val="001E1C5F"/>
    <w:rsid w:val="001E302E"/>
    <w:rsid w:val="001E52B2"/>
    <w:rsid w:val="001E5AB7"/>
    <w:rsid w:val="001E6729"/>
    <w:rsid w:val="001F0493"/>
    <w:rsid w:val="001F1050"/>
    <w:rsid w:val="001F674E"/>
    <w:rsid w:val="001F69D3"/>
    <w:rsid w:val="001F72E6"/>
    <w:rsid w:val="001F746B"/>
    <w:rsid w:val="001F7D1F"/>
    <w:rsid w:val="00200300"/>
    <w:rsid w:val="00203B72"/>
    <w:rsid w:val="00203C05"/>
    <w:rsid w:val="00204B62"/>
    <w:rsid w:val="0020577D"/>
    <w:rsid w:val="0020717C"/>
    <w:rsid w:val="002100AF"/>
    <w:rsid w:val="00214B0D"/>
    <w:rsid w:val="00215E66"/>
    <w:rsid w:val="00216A36"/>
    <w:rsid w:val="00221B07"/>
    <w:rsid w:val="00221E6C"/>
    <w:rsid w:val="00222535"/>
    <w:rsid w:val="002236B2"/>
    <w:rsid w:val="002248E6"/>
    <w:rsid w:val="00225468"/>
    <w:rsid w:val="002274DA"/>
    <w:rsid w:val="002324F0"/>
    <w:rsid w:val="0023513D"/>
    <w:rsid w:val="00244399"/>
    <w:rsid w:val="00247169"/>
    <w:rsid w:val="002512CF"/>
    <w:rsid w:val="00253B6E"/>
    <w:rsid w:val="00254495"/>
    <w:rsid w:val="00255119"/>
    <w:rsid w:val="0025737F"/>
    <w:rsid w:val="00261407"/>
    <w:rsid w:val="002618D0"/>
    <w:rsid w:val="0026259C"/>
    <w:rsid w:val="00264158"/>
    <w:rsid w:val="002656CD"/>
    <w:rsid w:val="002658F1"/>
    <w:rsid w:val="00266028"/>
    <w:rsid w:val="00266B5F"/>
    <w:rsid w:val="00272323"/>
    <w:rsid w:val="00275074"/>
    <w:rsid w:val="00275A7D"/>
    <w:rsid w:val="00283836"/>
    <w:rsid w:val="00283947"/>
    <w:rsid w:val="00283B31"/>
    <w:rsid w:val="00284B0F"/>
    <w:rsid w:val="00284F25"/>
    <w:rsid w:val="0028596D"/>
    <w:rsid w:val="002869C2"/>
    <w:rsid w:val="00286D7A"/>
    <w:rsid w:val="0029063A"/>
    <w:rsid w:val="00290986"/>
    <w:rsid w:val="00290BFF"/>
    <w:rsid w:val="00290E79"/>
    <w:rsid w:val="002912B7"/>
    <w:rsid w:val="00291E28"/>
    <w:rsid w:val="00291E9D"/>
    <w:rsid w:val="00292A2A"/>
    <w:rsid w:val="0029363E"/>
    <w:rsid w:val="00295687"/>
    <w:rsid w:val="00296E6A"/>
    <w:rsid w:val="00296F51"/>
    <w:rsid w:val="002A130E"/>
    <w:rsid w:val="002A1FB1"/>
    <w:rsid w:val="002A2F51"/>
    <w:rsid w:val="002A31B5"/>
    <w:rsid w:val="002A3A61"/>
    <w:rsid w:val="002A527E"/>
    <w:rsid w:val="002A7F36"/>
    <w:rsid w:val="002B3FEC"/>
    <w:rsid w:val="002C0FC6"/>
    <w:rsid w:val="002C10D8"/>
    <w:rsid w:val="002C1BAC"/>
    <w:rsid w:val="002C293D"/>
    <w:rsid w:val="002C3F46"/>
    <w:rsid w:val="002C5229"/>
    <w:rsid w:val="002D034B"/>
    <w:rsid w:val="002D08C0"/>
    <w:rsid w:val="002D4434"/>
    <w:rsid w:val="002D5F6C"/>
    <w:rsid w:val="002D7627"/>
    <w:rsid w:val="002D7AD5"/>
    <w:rsid w:val="002D7E43"/>
    <w:rsid w:val="002D7F83"/>
    <w:rsid w:val="002E00C7"/>
    <w:rsid w:val="002E07BC"/>
    <w:rsid w:val="002E098B"/>
    <w:rsid w:val="002E0DEC"/>
    <w:rsid w:val="002E14AF"/>
    <w:rsid w:val="002E18A5"/>
    <w:rsid w:val="002E2DE9"/>
    <w:rsid w:val="002E6762"/>
    <w:rsid w:val="002F240E"/>
    <w:rsid w:val="002F5B05"/>
    <w:rsid w:val="002F5BDE"/>
    <w:rsid w:val="002F6262"/>
    <w:rsid w:val="002F6D33"/>
    <w:rsid w:val="002F7A42"/>
    <w:rsid w:val="00300314"/>
    <w:rsid w:val="00304F62"/>
    <w:rsid w:val="0030618F"/>
    <w:rsid w:val="003066B1"/>
    <w:rsid w:val="00313922"/>
    <w:rsid w:val="0031747C"/>
    <w:rsid w:val="003179EF"/>
    <w:rsid w:val="00320AF8"/>
    <w:rsid w:val="00323DBA"/>
    <w:rsid w:val="00324F3D"/>
    <w:rsid w:val="00326400"/>
    <w:rsid w:val="00327394"/>
    <w:rsid w:val="00333436"/>
    <w:rsid w:val="003343DD"/>
    <w:rsid w:val="00335F0E"/>
    <w:rsid w:val="00337B50"/>
    <w:rsid w:val="00341526"/>
    <w:rsid w:val="0034173E"/>
    <w:rsid w:val="00342F1D"/>
    <w:rsid w:val="00344989"/>
    <w:rsid w:val="00344D96"/>
    <w:rsid w:val="003458AF"/>
    <w:rsid w:val="00352877"/>
    <w:rsid w:val="003531A2"/>
    <w:rsid w:val="00353C7B"/>
    <w:rsid w:val="00354027"/>
    <w:rsid w:val="00356A2E"/>
    <w:rsid w:val="00356CCF"/>
    <w:rsid w:val="00361A51"/>
    <w:rsid w:val="0036285A"/>
    <w:rsid w:val="003721FC"/>
    <w:rsid w:val="003728B3"/>
    <w:rsid w:val="00372ACA"/>
    <w:rsid w:val="00374F71"/>
    <w:rsid w:val="00375C1E"/>
    <w:rsid w:val="003766C9"/>
    <w:rsid w:val="00382612"/>
    <w:rsid w:val="00382A57"/>
    <w:rsid w:val="00383005"/>
    <w:rsid w:val="00385391"/>
    <w:rsid w:val="0038550E"/>
    <w:rsid w:val="00385720"/>
    <w:rsid w:val="00386DB7"/>
    <w:rsid w:val="003875F5"/>
    <w:rsid w:val="00391186"/>
    <w:rsid w:val="00393B43"/>
    <w:rsid w:val="00394D68"/>
    <w:rsid w:val="00394D8C"/>
    <w:rsid w:val="003960AC"/>
    <w:rsid w:val="003A070C"/>
    <w:rsid w:val="003A1406"/>
    <w:rsid w:val="003A3E6F"/>
    <w:rsid w:val="003A5013"/>
    <w:rsid w:val="003B27C0"/>
    <w:rsid w:val="003C2364"/>
    <w:rsid w:val="003C35E5"/>
    <w:rsid w:val="003C433C"/>
    <w:rsid w:val="003C4B72"/>
    <w:rsid w:val="003C54A2"/>
    <w:rsid w:val="003C6A6E"/>
    <w:rsid w:val="003D1E09"/>
    <w:rsid w:val="003D4D69"/>
    <w:rsid w:val="003D6626"/>
    <w:rsid w:val="003D6D4F"/>
    <w:rsid w:val="003D7F2E"/>
    <w:rsid w:val="003E605F"/>
    <w:rsid w:val="003E6BC7"/>
    <w:rsid w:val="003E6FBC"/>
    <w:rsid w:val="003F11DE"/>
    <w:rsid w:val="003F12B8"/>
    <w:rsid w:val="003F453C"/>
    <w:rsid w:val="003F7DA1"/>
    <w:rsid w:val="00401832"/>
    <w:rsid w:val="00402653"/>
    <w:rsid w:val="00407504"/>
    <w:rsid w:val="00407F77"/>
    <w:rsid w:val="004112D5"/>
    <w:rsid w:val="00412E44"/>
    <w:rsid w:val="0041304B"/>
    <w:rsid w:val="00414F52"/>
    <w:rsid w:val="00416ADC"/>
    <w:rsid w:val="00416D80"/>
    <w:rsid w:val="0041783D"/>
    <w:rsid w:val="00417937"/>
    <w:rsid w:val="0042056F"/>
    <w:rsid w:val="00420F07"/>
    <w:rsid w:val="004216A9"/>
    <w:rsid w:val="00421F7D"/>
    <w:rsid w:val="004223FD"/>
    <w:rsid w:val="0042284C"/>
    <w:rsid w:val="0042370F"/>
    <w:rsid w:val="00423CF7"/>
    <w:rsid w:val="00427105"/>
    <w:rsid w:val="00427E62"/>
    <w:rsid w:val="004345A0"/>
    <w:rsid w:val="004346E6"/>
    <w:rsid w:val="00435572"/>
    <w:rsid w:val="0043600C"/>
    <w:rsid w:val="00440655"/>
    <w:rsid w:val="00441A6F"/>
    <w:rsid w:val="004420BE"/>
    <w:rsid w:val="00443104"/>
    <w:rsid w:val="004464C2"/>
    <w:rsid w:val="004500D9"/>
    <w:rsid w:val="00451EF4"/>
    <w:rsid w:val="00452039"/>
    <w:rsid w:val="00452582"/>
    <w:rsid w:val="00452A0A"/>
    <w:rsid w:val="00453619"/>
    <w:rsid w:val="00454334"/>
    <w:rsid w:val="00454443"/>
    <w:rsid w:val="004544E6"/>
    <w:rsid w:val="004545CD"/>
    <w:rsid w:val="00455F95"/>
    <w:rsid w:val="0045716B"/>
    <w:rsid w:val="004609D3"/>
    <w:rsid w:val="00460DB2"/>
    <w:rsid w:val="00461A6B"/>
    <w:rsid w:val="00463D02"/>
    <w:rsid w:val="00464394"/>
    <w:rsid w:val="00466F03"/>
    <w:rsid w:val="00467410"/>
    <w:rsid w:val="00471864"/>
    <w:rsid w:val="00480531"/>
    <w:rsid w:val="0048101E"/>
    <w:rsid w:val="00481CB1"/>
    <w:rsid w:val="00483815"/>
    <w:rsid w:val="0048466E"/>
    <w:rsid w:val="00492749"/>
    <w:rsid w:val="00494013"/>
    <w:rsid w:val="00494217"/>
    <w:rsid w:val="00496D29"/>
    <w:rsid w:val="0049711E"/>
    <w:rsid w:val="00497571"/>
    <w:rsid w:val="004A10E1"/>
    <w:rsid w:val="004A2BFA"/>
    <w:rsid w:val="004A35C0"/>
    <w:rsid w:val="004A573F"/>
    <w:rsid w:val="004A5989"/>
    <w:rsid w:val="004B047E"/>
    <w:rsid w:val="004B0EA1"/>
    <w:rsid w:val="004B11BF"/>
    <w:rsid w:val="004B20D8"/>
    <w:rsid w:val="004B303B"/>
    <w:rsid w:val="004B3949"/>
    <w:rsid w:val="004B513F"/>
    <w:rsid w:val="004B60EF"/>
    <w:rsid w:val="004B69F0"/>
    <w:rsid w:val="004C0A1A"/>
    <w:rsid w:val="004C21F3"/>
    <w:rsid w:val="004C312D"/>
    <w:rsid w:val="004C5AFD"/>
    <w:rsid w:val="004C5C45"/>
    <w:rsid w:val="004C721F"/>
    <w:rsid w:val="004D1BF2"/>
    <w:rsid w:val="004D1E95"/>
    <w:rsid w:val="004D2FC9"/>
    <w:rsid w:val="004D3962"/>
    <w:rsid w:val="004D3A13"/>
    <w:rsid w:val="004D4AAC"/>
    <w:rsid w:val="004D73F4"/>
    <w:rsid w:val="004E06EE"/>
    <w:rsid w:val="004E39F6"/>
    <w:rsid w:val="004E5069"/>
    <w:rsid w:val="004E7631"/>
    <w:rsid w:val="004F0B2D"/>
    <w:rsid w:val="004F2B87"/>
    <w:rsid w:val="004F3EE3"/>
    <w:rsid w:val="004F40D8"/>
    <w:rsid w:val="004F4CE1"/>
    <w:rsid w:val="004F6CAD"/>
    <w:rsid w:val="004F781D"/>
    <w:rsid w:val="00502F2F"/>
    <w:rsid w:val="00503074"/>
    <w:rsid w:val="0051122F"/>
    <w:rsid w:val="00514382"/>
    <w:rsid w:val="005162B8"/>
    <w:rsid w:val="00516D9F"/>
    <w:rsid w:val="0051742D"/>
    <w:rsid w:val="00522726"/>
    <w:rsid w:val="005246F7"/>
    <w:rsid w:val="00526F11"/>
    <w:rsid w:val="00527CD0"/>
    <w:rsid w:val="00527FCC"/>
    <w:rsid w:val="005301A7"/>
    <w:rsid w:val="00530C55"/>
    <w:rsid w:val="005349C1"/>
    <w:rsid w:val="00536FAB"/>
    <w:rsid w:val="00537C37"/>
    <w:rsid w:val="00543B9B"/>
    <w:rsid w:val="00547BB2"/>
    <w:rsid w:val="00551A7A"/>
    <w:rsid w:val="005574D2"/>
    <w:rsid w:val="00560889"/>
    <w:rsid w:val="00561312"/>
    <w:rsid w:val="00563F48"/>
    <w:rsid w:val="00570A67"/>
    <w:rsid w:val="005716E6"/>
    <w:rsid w:val="00580F6B"/>
    <w:rsid w:val="005814D2"/>
    <w:rsid w:val="00581875"/>
    <w:rsid w:val="00582B6D"/>
    <w:rsid w:val="00583429"/>
    <w:rsid w:val="005835FE"/>
    <w:rsid w:val="0058369E"/>
    <w:rsid w:val="00584871"/>
    <w:rsid w:val="00585028"/>
    <w:rsid w:val="005860B0"/>
    <w:rsid w:val="00586271"/>
    <w:rsid w:val="0058639F"/>
    <w:rsid w:val="00587837"/>
    <w:rsid w:val="00587C38"/>
    <w:rsid w:val="005901E7"/>
    <w:rsid w:val="00590B93"/>
    <w:rsid w:val="00591710"/>
    <w:rsid w:val="00592A2B"/>
    <w:rsid w:val="005965FF"/>
    <w:rsid w:val="005A2389"/>
    <w:rsid w:val="005A3CCC"/>
    <w:rsid w:val="005A411F"/>
    <w:rsid w:val="005A7952"/>
    <w:rsid w:val="005B0072"/>
    <w:rsid w:val="005B1425"/>
    <w:rsid w:val="005B5AFA"/>
    <w:rsid w:val="005B779C"/>
    <w:rsid w:val="005B7949"/>
    <w:rsid w:val="005C1230"/>
    <w:rsid w:val="005C1517"/>
    <w:rsid w:val="005C1CFD"/>
    <w:rsid w:val="005C422A"/>
    <w:rsid w:val="005D1D26"/>
    <w:rsid w:val="005D278D"/>
    <w:rsid w:val="005D2AA6"/>
    <w:rsid w:val="005D64A1"/>
    <w:rsid w:val="005D77B3"/>
    <w:rsid w:val="005E132A"/>
    <w:rsid w:val="005E277B"/>
    <w:rsid w:val="005E2B7F"/>
    <w:rsid w:val="005E48C0"/>
    <w:rsid w:val="005E6349"/>
    <w:rsid w:val="005E6DB9"/>
    <w:rsid w:val="005E6F35"/>
    <w:rsid w:val="005F1FC2"/>
    <w:rsid w:val="005F280F"/>
    <w:rsid w:val="005F2F23"/>
    <w:rsid w:val="005F4D5A"/>
    <w:rsid w:val="005F6069"/>
    <w:rsid w:val="005F70AD"/>
    <w:rsid w:val="006001E1"/>
    <w:rsid w:val="00600CB9"/>
    <w:rsid w:val="00601C8C"/>
    <w:rsid w:val="00605DAF"/>
    <w:rsid w:val="006067E9"/>
    <w:rsid w:val="0060707C"/>
    <w:rsid w:val="0060784D"/>
    <w:rsid w:val="006119E5"/>
    <w:rsid w:val="00613183"/>
    <w:rsid w:val="00613EE1"/>
    <w:rsid w:val="00615081"/>
    <w:rsid w:val="00616349"/>
    <w:rsid w:val="00616D07"/>
    <w:rsid w:val="00622E8F"/>
    <w:rsid w:val="00624508"/>
    <w:rsid w:val="00631AEC"/>
    <w:rsid w:val="006335F1"/>
    <w:rsid w:val="006336B8"/>
    <w:rsid w:val="006337EE"/>
    <w:rsid w:val="006364BA"/>
    <w:rsid w:val="006405E5"/>
    <w:rsid w:val="00642AC6"/>
    <w:rsid w:val="00643094"/>
    <w:rsid w:val="00643E89"/>
    <w:rsid w:val="0064501A"/>
    <w:rsid w:val="00646E3C"/>
    <w:rsid w:val="00650BFA"/>
    <w:rsid w:val="006515CD"/>
    <w:rsid w:val="00654940"/>
    <w:rsid w:val="0065503A"/>
    <w:rsid w:val="00656093"/>
    <w:rsid w:val="006662BB"/>
    <w:rsid w:val="006672DF"/>
    <w:rsid w:val="00667C42"/>
    <w:rsid w:val="00667F68"/>
    <w:rsid w:val="00670F97"/>
    <w:rsid w:val="006710D8"/>
    <w:rsid w:val="006722CA"/>
    <w:rsid w:val="006734FA"/>
    <w:rsid w:val="0067478A"/>
    <w:rsid w:val="0067514B"/>
    <w:rsid w:val="00675FB6"/>
    <w:rsid w:val="00677414"/>
    <w:rsid w:val="00680CCD"/>
    <w:rsid w:val="00681E56"/>
    <w:rsid w:val="006849DE"/>
    <w:rsid w:val="006851FD"/>
    <w:rsid w:val="0068650C"/>
    <w:rsid w:val="00690CDF"/>
    <w:rsid w:val="00692ECC"/>
    <w:rsid w:val="006A0F63"/>
    <w:rsid w:val="006A20FA"/>
    <w:rsid w:val="006B125B"/>
    <w:rsid w:val="006B436C"/>
    <w:rsid w:val="006B5616"/>
    <w:rsid w:val="006B56E6"/>
    <w:rsid w:val="006B58A7"/>
    <w:rsid w:val="006B7212"/>
    <w:rsid w:val="006B728C"/>
    <w:rsid w:val="006C38B1"/>
    <w:rsid w:val="006C3D57"/>
    <w:rsid w:val="006C4396"/>
    <w:rsid w:val="006C46CE"/>
    <w:rsid w:val="006C567C"/>
    <w:rsid w:val="006C7857"/>
    <w:rsid w:val="006D0948"/>
    <w:rsid w:val="006D0B50"/>
    <w:rsid w:val="006D0E08"/>
    <w:rsid w:val="006D2155"/>
    <w:rsid w:val="006D221B"/>
    <w:rsid w:val="006D4D54"/>
    <w:rsid w:val="006D5922"/>
    <w:rsid w:val="006D5A08"/>
    <w:rsid w:val="006D6520"/>
    <w:rsid w:val="006D6838"/>
    <w:rsid w:val="006E1687"/>
    <w:rsid w:val="006E1B3B"/>
    <w:rsid w:val="006E3E16"/>
    <w:rsid w:val="006E456D"/>
    <w:rsid w:val="006E4A60"/>
    <w:rsid w:val="006E5DFE"/>
    <w:rsid w:val="006F5B4A"/>
    <w:rsid w:val="006F713B"/>
    <w:rsid w:val="006F7E2E"/>
    <w:rsid w:val="007052F3"/>
    <w:rsid w:val="007079C2"/>
    <w:rsid w:val="00710DB0"/>
    <w:rsid w:val="00711231"/>
    <w:rsid w:val="00713F18"/>
    <w:rsid w:val="007172F6"/>
    <w:rsid w:val="0072002F"/>
    <w:rsid w:val="00720485"/>
    <w:rsid w:val="00721209"/>
    <w:rsid w:val="007223D8"/>
    <w:rsid w:val="007230CF"/>
    <w:rsid w:val="007253E6"/>
    <w:rsid w:val="00726EA6"/>
    <w:rsid w:val="00727A9A"/>
    <w:rsid w:val="0073358E"/>
    <w:rsid w:val="007351AA"/>
    <w:rsid w:val="00736A54"/>
    <w:rsid w:val="00737BC6"/>
    <w:rsid w:val="00740058"/>
    <w:rsid w:val="00741535"/>
    <w:rsid w:val="00741A10"/>
    <w:rsid w:val="0074582A"/>
    <w:rsid w:val="00746546"/>
    <w:rsid w:val="00754A74"/>
    <w:rsid w:val="0075506C"/>
    <w:rsid w:val="00755529"/>
    <w:rsid w:val="0075751B"/>
    <w:rsid w:val="00760813"/>
    <w:rsid w:val="0076157A"/>
    <w:rsid w:val="00761D8F"/>
    <w:rsid w:val="00763A28"/>
    <w:rsid w:val="00765E33"/>
    <w:rsid w:val="00766B4C"/>
    <w:rsid w:val="00767D47"/>
    <w:rsid w:val="00772D21"/>
    <w:rsid w:val="00774DB3"/>
    <w:rsid w:val="0077596F"/>
    <w:rsid w:val="00775BDE"/>
    <w:rsid w:val="007776AA"/>
    <w:rsid w:val="00781455"/>
    <w:rsid w:val="007816A1"/>
    <w:rsid w:val="00781DDA"/>
    <w:rsid w:val="007829F9"/>
    <w:rsid w:val="00792930"/>
    <w:rsid w:val="007A23DC"/>
    <w:rsid w:val="007A2AF9"/>
    <w:rsid w:val="007A3060"/>
    <w:rsid w:val="007A5EF4"/>
    <w:rsid w:val="007A6E9B"/>
    <w:rsid w:val="007B0005"/>
    <w:rsid w:val="007B0A26"/>
    <w:rsid w:val="007B29E7"/>
    <w:rsid w:val="007B3701"/>
    <w:rsid w:val="007B41F6"/>
    <w:rsid w:val="007B7F12"/>
    <w:rsid w:val="007C072F"/>
    <w:rsid w:val="007C0969"/>
    <w:rsid w:val="007C3135"/>
    <w:rsid w:val="007C518B"/>
    <w:rsid w:val="007C7386"/>
    <w:rsid w:val="007C799C"/>
    <w:rsid w:val="007C7E27"/>
    <w:rsid w:val="007D03C6"/>
    <w:rsid w:val="007D0954"/>
    <w:rsid w:val="007D2D55"/>
    <w:rsid w:val="007D5CFB"/>
    <w:rsid w:val="007D5D16"/>
    <w:rsid w:val="007D6FF1"/>
    <w:rsid w:val="007E1BAB"/>
    <w:rsid w:val="007E2AAB"/>
    <w:rsid w:val="007E33BD"/>
    <w:rsid w:val="007E4FBD"/>
    <w:rsid w:val="007E74F1"/>
    <w:rsid w:val="007F19C8"/>
    <w:rsid w:val="007F3505"/>
    <w:rsid w:val="007F36A4"/>
    <w:rsid w:val="007F7331"/>
    <w:rsid w:val="00802567"/>
    <w:rsid w:val="00803EAF"/>
    <w:rsid w:val="00804659"/>
    <w:rsid w:val="0080621C"/>
    <w:rsid w:val="00807A46"/>
    <w:rsid w:val="00807D9A"/>
    <w:rsid w:val="00810A44"/>
    <w:rsid w:val="00814013"/>
    <w:rsid w:val="00815AC4"/>
    <w:rsid w:val="00821FF4"/>
    <w:rsid w:val="00823EF6"/>
    <w:rsid w:val="00825CF8"/>
    <w:rsid w:val="00827397"/>
    <w:rsid w:val="00830096"/>
    <w:rsid w:val="0083135E"/>
    <w:rsid w:val="0083229E"/>
    <w:rsid w:val="00834E81"/>
    <w:rsid w:val="0083591C"/>
    <w:rsid w:val="0083621B"/>
    <w:rsid w:val="00837AEB"/>
    <w:rsid w:val="00845344"/>
    <w:rsid w:val="008462BF"/>
    <w:rsid w:val="00846722"/>
    <w:rsid w:val="0084734F"/>
    <w:rsid w:val="008510C2"/>
    <w:rsid w:val="00852ED5"/>
    <w:rsid w:val="0085339B"/>
    <w:rsid w:val="00854E2C"/>
    <w:rsid w:val="00855B1E"/>
    <w:rsid w:val="00856013"/>
    <w:rsid w:val="00857E27"/>
    <w:rsid w:val="008615E0"/>
    <w:rsid w:val="00861971"/>
    <w:rsid w:val="00863647"/>
    <w:rsid w:val="00866C58"/>
    <w:rsid w:val="00870022"/>
    <w:rsid w:val="00870D4D"/>
    <w:rsid w:val="00870F5E"/>
    <w:rsid w:val="00871456"/>
    <w:rsid w:val="00873A4C"/>
    <w:rsid w:val="008757E5"/>
    <w:rsid w:val="00877D85"/>
    <w:rsid w:val="0088003C"/>
    <w:rsid w:val="00880B36"/>
    <w:rsid w:val="0088313A"/>
    <w:rsid w:val="00883E16"/>
    <w:rsid w:val="008902A2"/>
    <w:rsid w:val="0089624C"/>
    <w:rsid w:val="0089652A"/>
    <w:rsid w:val="008A1FF7"/>
    <w:rsid w:val="008A39EB"/>
    <w:rsid w:val="008A3D75"/>
    <w:rsid w:val="008A79EA"/>
    <w:rsid w:val="008A7CF8"/>
    <w:rsid w:val="008A7DAB"/>
    <w:rsid w:val="008B2F1B"/>
    <w:rsid w:val="008C2EBA"/>
    <w:rsid w:val="008C3FCD"/>
    <w:rsid w:val="008C4EE6"/>
    <w:rsid w:val="008C56C2"/>
    <w:rsid w:val="008C6595"/>
    <w:rsid w:val="008D07A9"/>
    <w:rsid w:val="008D1863"/>
    <w:rsid w:val="008D2526"/>
    <w:rsid w:val="008D2F4F"/>
    <w:rsid w:val="008D44D7"/>
    <w:rsid w:val="008D7A1A"/>
    <w:rsid w:val="008E09E1"/>
    <w:rsid w:val="008E09F0"/>
    <w:rsid w:val="008E1363"/>
    <w:rsid w:val="008E4D7F"/>
    <w:rsid w:val="008E5677"/>
    <w:rsid w:val="008E7855"/>
    <w:rsid w:val="008F0AE3"/>
    <w:rsid w:val="008F42AB"/>
    <w:rsid w:val="008F53A3"/>
    <w:rsid w:val="008F5E29"/>
    <w:rsid w:val="008F70D1"/>
    <w:rsid w:val="0090251E"/>
    <w:rsid w:val="00906278"/>
    <w:rsid w:val="00906393"/>
    <w:rsid w:val="00914F64"/>
    <w:rsid w:val="00914FAD"/>
    <w:rsid w:val="00915577"/>
    <w:rsid w:val="00917ABD"/>
    <w:rsid w:val="009206AC"/>
    <w:rsid w:val="00921322"/>
    <w:rsid w:val="00922DC0"/>
    <w:rsid w:val="0092506A"/>
    <w:rsid w:val="00926F59"/>
    <w:rsid w:val="00930199"/>
    <w:rsid w:val="00933BD1"/>
    <w:rsid w:val="0094525B"/>
    <w:rsid w:val="009505E2"/>
    <w:rsid w:val="00951352"/>
    <w:rsid w:val="00951A63"/>
    <w:rsid w:val="009522A5"/>
    <w:rsid w:val="009522ED"/>
    <w:rsid w:val="00953361"/>
    <w:rsid w:val="0095466E"/>
    <w:rsid w:val="00954A41"/>
    <w:rsid w:val="009559AC"/>
    <w:rsid w:val="0095690F"/>
    <w:rsid w:val="009569F1"/>
    <w:rsid w:val="00957FB7"/>
    <w:rsid w:val="0096116C"/>
    <w:rsid w:val="009617FF"/>
    <w:rsid w:val="0096355A"/>
    <w:rsid w:val="00965199"/>
    <w:rsid w:val="00966806"/>
    <w:rsid w:val="00967E0E"/>
    <w:rsid w:val="00972497"/>
    <w:rsid w:val="00977AC8"/>
    <w:rsid w:val="00977E00"/>
    <w:rsid w:val="00983A2F"/>
    <w:rsid w:val="00984B74"/>
    <w:rsid w:val="00990664"/>
    <w:rsid w:val="00991C84"/>
    <w:rsid w:val="009940A1"/>
    <w:rsid w:val="009945D5"/>
    <w:rsid w:val="009956A2"/>
    <w:rsid w:val="00997B02"/>
    <w:rsid w:val="009A00AE"/>
    <w:rsid w:val="009A08BE"/>
    <w:rsid w:val="009A1347"/>
    <w:rsid w:val="009A278F"/>
    <w:rsid w:val="009A3B13"/>
    <w:rsid w:val="009A4A79"/>
    <w:rsid w:val="009A5988"/>
    <w:rsid w:val="009A59A0"/>
    <w:rsid w:val="009A5E6F"/>
    <w:rsid w:val="009B138F"/>
    <w:rsid w:val="009B3562"/>
    <w:rsid w:val="009B7E99"/>
    <w:rsid w:val="009C0E42"/>
    <w:rsid w:val="009C2365"/>
    <w:rsid w:val="009C360B"/>
    <w:rsid w:val="009C4D86"/>
    <w:rsid w:val="009C547C"/>
    <w:rsid w:val="009C5811"/>
    <w:rsid w:val="009D029E"/>
    <w:rsid w:val="009D057B"/>
    <w:rsid w:val="009D147B"/>
    <w:rsid w:val="009D20EB"/>
    <w:rsid w:val="009D2162"/>
    <w:rsid w:val="009D2E11"/>
    <w:rsid w:val="009D5335"/>
    <w:rsid w:val="009D61E1"/>
    <w:rsid w:val="009D6656"/>
    <w:rsid w:val="009D7B42"/>
    <w:rsid w:val="009D7DDB"/>
    <w:rsid w:val="009E01A1"/>
    <w:rsid w:val="009E14A1"/>
    <w:rsid w:val="009E35CA"/>
    <w:rsid w:val="009E5466"/>
    <w:rsid w:val="009E7648"/>
    <w:rsid w:val="009E7EB0"/>
    <w:rsid w:val="009F292D"/>
    <w:rsid w:val="00A00C9B"/>
    <w:rsid w:val="00A0174C"/>
    <w:rsid w:val="00A02FC3"/>
    <w:rsid w:val="00A04432"/>
    <w:rsid w:val="00A04CC1"/>
    <w:rsid w:val="00A05260"/>
    <w:rsid w:val="00A06773"/>
    <w:rsid w:val="00A078A0"/>
    <w:rsid w:val="00A10086"/>
    <w:rsid w:val="00A11FA4"/>
    <w:rsid w:val="00A12CCE"/>
    <w:rsid w:val="00A13CC3"/>
    <w:rsid w:val="00A141B2"/>
    <w:rsid w:val="00A15D26"/>
    <w:rsid w:val="00A15F1F"/>
    <w:rsid w:val="00A16E59"/>
    <w:rsid w:val="00A20DB9"/>
    <w:rsid w:val="00A24C5C"/>
    <w:rsid w:val="00A25171"/>
    <w:rsid w:val="00A25E19"/>
    <w:rsid w:val="00A310C9"/>
    <w:rsid w:val="00A316EF"/>
    <w:rsid w:val="00A32E88"/>
    <w:rsid w:val="00A34E2D"/>
    <w:rsid w:val="00A43466"/>
    <w:rsid w:val="00A45548"/>
    <w:rsid w:val="00A469DB"/>
    <w:rsid w:val="00A516E1"/>
    <w:rsid w:val="00A51E2A"/>
    <w:rsid w:val="00A533F1"/>
    <w:rsid w:val="00A53FD2"/>
    <w:rsid w:val="00A5748F"/>
    <w:rsid w:val="00A57C1C"/>
    <w:rsid w:val="00A63E6C"/>
    <w:rsid w:val="00A67D66"/>
    <w:rsid w:val="00A70DE8"/>
    <w:rsid w:val="00A72444"/>
    <w:rsid w:val="00A75258"/>
    <w:rsid w:val="00A774D4"/>
    <w:rsid w:val="00A80483"/>
    <w:rsid w:val="00A80B66"/>
    <w:rsid w:val="00A80D88"/>
    <w:rsid w:val="00A82280"/>
    <w:rsid w:val="00A839D0"/>
    <w:rsid w:val="00A84A88"/>
    <w:rsid w:val="00A866CB"/>
    <w:rsid w:val="00A9047B"/>
    <w:rsid w:val="00A90E8E"/>
    <w:rsid w:val="00A9151B"/>
    <w:rsid w:val="00A927EE"/>
    <w:rsid w:val="00A96382"/>
    <w:rsid w:val="00AA195C"/>
    <w:rsid w:val="00AB0FDE"/>
    <w:rsid w:val="00AB110C"/>
    <w:rsid w:val="00AB20FB"/>
    <w:rsid w:val="00AB6D19"/>
    <w:rsid w:val="00AB6D68"/>
    <w:rsid w:val="00AC28EB"/>
    <w:rsid w:val="00AC3463"/>
    <w:rsid w:val="00AC7D97"/>
    <w:rsid w:val="00AD23A2"/>
    <w:rsid w:val="00AD6218"/>
    <w:rsid w:val="00AD794C"/>
    <w:rsid w:val="00AE41A9"/>
    <w:rsid w:val="00AE4B4F"/>
    <w:rsid w:val="00AE6F32"/>
    <w:rsid w:val="00AE75DB"/>
    <w:rsid w:val="00AF05CE"/>
    <w:rsid w:val="00AF0E0A"/>
    <w:rsid w:val="00AF2F02"/>
    <w:rsid w:val="00AF3E96"/>
    <w:rsid w:val="00AF40D0"/>
    <w:rsid w:val="00AF4BE4"/>
    <w:rsid w:val="00B0109F"/>
    <w:rsid w:val="00B02297"/>
    <w:rsid w:val="00B02F44"/>
    <w:rsid w:val="00B040D9"/>
    <w:rsid w:val="00B04E47"/>
    <w:rsid w:val="00B07194"/>
    <w:rsid w:val="00B1106B"/>
    <w:rsid w:val="00B11E54"/>
    <w:rsid w:val="00B132FD"/>
    <w:rsid w:val="00B14794"/>
    <w:rsid w:val="00B17359"/>
    <w:rsid w:val="00B205AD"/>
    <w:rsid w:val="00B20968"/>
    <w:rsid w:val="00B2159F"/>
    <w:rsid w:val="00B23B11"/>
    <w:rsid w:val="00B275D9"/>
    <w:rsid w:val="00B302F4"/>
    <w:rsid w:val="00B32017"/>
    <w:rsid w:val="00B3356D"/>
    <w:rsid w:val="00B342DD"/>
    <w:rsid w:val="00B3735E"/>
    <w:rsid w:val="00B37683"/>
    <w:rsid w:val="00B42799"/>
    <w:rsid w:val="00B43F4C"/>
    <w:rsid w:val="00B45201"/>
    <w:rsid w:val="00B45481"/>
    <w:rsid w:val="00B52AA3"/>
    <w:rsid w:val="00B52AC1"/>
    <w:rsid w:val="00B53E35"/>
    <w:rsid w:val="00B53EC5"/>
    <w:rsid w:val="00B55074"/>
    <w:rsid w:val="00B5582E"/>
    <w:rsid w:val="00B60416"/>
    <w:rsid w:val="00B614F9"/>
    <w:rsid w:val="00B62188"/>
    <w:rsid w:val="00B63F37"/>
    <w:rsid w:val="00B648D9"/>
    <w:rsid w:val="00B65531"/>
    <w:rsid w:val="00B667EA"/>
    <w:rsid w:val="00B72B7A"/>
    <w:rsid w:val="00B7502D"/>
    <w:rsid w:val="00B76CD9"/>
    <w:rsid w:val="00B77D14"/>
    <w:rsid w:val="00B77FBC"/>
    <w:rsid w:val="00B84301"/>
    <w:rsid w:val="00B855DE"/>
    <w:rsid w:val="00B85827"/>
    <w:rsid w:val="00B861E6"/>
    <w:rsid w:val="00B863AD"/>
    <w:rsid w:val="00B877DD"/>
    <w:rsid w:val="00B87FA3"/>
    <w:rsid w:val="00B90500"/>
    <w:rsid w:val="00B9066B"/>
    <w:rsid w:val="00B923B1"/>
    <w:rsid w:val="00BA0C82"/>
    <w:rsid w:val="00BA1B57"/>
    <w:rsid w:val="00BA23C9"/>
    <w:rsid w:val="00BA25CB"/>
    <w:rsid w:val="00BA386D"/>
    <w:rsid w:val="00BA4417"/>
    <w:rsid w:val="00BA5624"/>
    <w:rsid w:val="00BA59B8"/>
    <w:rsid w:val="00BB22D2"/>
    <w:rsid w:val="00BB30F5"/>
    <w:rsid w:val="00BB7350"/>
    <w:rsid w:val="00BC0083"/>
    <w:rsid w:val="00BC0A5A"/>
    <w:rsid w:val="00BC40D9"/>
    <w:rsid w:val="00BC53D6"/>
    <w:rsid w:val="00BC7C95"/>
    <w:rsid w:val="00BD03F9"/>
    <w:rsid w:val="00BD5D82"/>
    <w:rsid w:val="00BD6311"/>
    <w:rsid w:val="00BD7079"/>
    <w:rsid w:val="00BE200A"/>
    <w:rsid w:val="00BE205D"/>
    <w:rsid w:val="00BE260E"/>
    <w:rsid w:val="00BE271C"/>
    <w:rsid w:val="00BE3BBC"/>
    <w:rsid w:val="00BE66BE"/>
    <w:rsid w:val="00BE6932"/>
    <w:rsid w:val="00BE7863"/>
    <w:rsid w:val="00BF0E89"/>
    <w:rsid w:val="00BF0F16"/>
    <w:rsid w:val="00BF5412"/>
    <w:rsid w:val="00BF6112"/>
    <w:rsid w:val="00C00392"/>
    <w:rsid w:val="00C01C81"/>
    <w:rsid w:val="00C03F28"/>
    <w:rsid w:val="00C049B3"/>
    <w:rsid w:val="00C057B3"/>
    <w:rsid w:val="00C071F3"/>
    <w:rsid w:val="00C11116"/>
    <w:rsid w:val="00C11CB5"/>
    <w:rsid w:val="00C133CD"/>
    <w:rsid w:val="00C177D5"/>
    <w:rsid w:val="00C202A7"/>
    <w:rsid w:val="00C22626"/>
    <w:rsid w:val="00C24CF0"/>
    <w:rsid w:val="00C258E3"/>
    <w:rsid w:val="00C26945"/>
    <w:rsid w:val="00C26CE6"/>
    <w:rsid w:val="00C2713B"/>
    <w:rsid w:val="00C340F2"/>
    <w:rsid w:val="00C34350"/>
    <w:rsid w:val="00C34BD8"/>
    <w:rsid w:val="00C40166"/>
    <w:rsid w:val="00C41331"/>
    <w:rsid w:val="00C42536"/>
    <w:rsid w:val="00C462B2"/>
    <w:rsid w:val="00C47011"/>
    <w:rsid w:val="00C47AF0"/>
    <w:rsid w:val="00C52532"/>
    <w:rsid w:val="00C52C2B"/>
    <w:rsid w:val="00C546D9"/>
    <w:rsid w:val="00C5501E"/>
    <w:rsid w:val="00C61416"/>
    <w:rsid w:val="00C66B85"/>
    <w:rsid w:val="00C66C4F"/>
    <w:rsid w:val="00C70CD5"/>
    <w:rsid w:val="00C71240"/>
    <w:rsid w:val="00C71A1E"/>
    <w:rsid w:val="00C7385A"/>
    <w:rsid w:val="00C7399A"/>
    <w:rsid w:val="00C748F0"/>
    <w:rsid w:val="00C8059F"/>
    <w:rsid w:val="00C814CD"/>
    <w:rsid w:val="00C81DAC"/>
    <w:rsid w:val="00C82011"/>
    <w:rsid w:val="00C83553"/>
    <w:rsid w:val="00C83CFC"/>
    <w:rsid w:val="00C840ED"/>
    <w:rsid w:val="00C903C1"/>
    <w:rsid w:val="00C9115C"/>
    <w:rsid w:val="00C913FB"/>
    <w:rsid w:val="00C9416E"/>
    <w:rsid w:val="00C9496F"/>
    <w:rsid w:val="00C965E1"/>
    <w:rsid w:val="00C96808"/>
    <w:rsid w:val="00CA0FF9"/>
    <w:rsid w:val="00CA1BFC"/>
    <w:rsid w:val="00CA4F33"/>
    <w:rsid w:val="00CA5422"/>
    <w:rsid w:val="00CA62D8"/>
    <w:rsid w:val="00CA69A5"/>
    <w:rsid w:val="00CB0A52"/>
    <w:rsid w:val="00CB3AA4"/>
    <w:rsid w:val="00CB3D55"/>
    <w:rsid w:val="00CB4E1E"/>
    <w:rsid w:val="00CB5771"/>
    <w:rsid w:val="00CB6F66"/>
    <w:rsid w:val="00CC11E3"/>
    <w:rsid w:val="00CC153E"/>
    <w:rsid w:val="00CC4887"/>
    <w:rsid w:val="00CC5138"/>
    <w:rsid w:val="00CC62E2"/>
    <w:rsid w:val="00CC681F"/>
    <w:rsid w:val="00CC7935"/>
    <w:rsid w:val="00CD0719"/>
    <w:rsid w:val="00CD229A"/>
    <w:rsid w:val="00CD2516"/>
    <w:rsid w:val="00CD25C8"/>
    <w:rsid w:val="00CD32D7"/>
    <w:rsid w:val="00CD3301"/>
    <w:rsid w:val="00CE3C5B"/>
    <w:rsid w:val="00CE4756"/>
    <w:rsid w:val="00CE4883"/>
    <w:rsid w:val="00CE5E1E"/>
    <w:rsid w:val="00CE6E32"/>
    <w:rsid w:val="00CE71E7"/>
    <w:rsid w:val="00CE7349"/>
    <w:rsid w:val="00CF0100"/>
    <w:rsid w:val="00CF7808"/>
    <w:rsid w:val="00D00039"/>
    <w:rsid w:val="00D0240C"/>
    <w:rsid w:val="00D03445"/>
    <w:rsid w:val="00D053AC"/>
    <w:rsid w:val="00D05AAE"/>
    <w:rsid w:val="00D05CB0"/>
    <w:rsid w:val="00D063AC"/>
    <w:rsid w:val="00D066BF"/>
    <w:rsid w:val="00D11FF9"/>
    <w:rsid w:val="00D14EE6"/>
    <w:rsid w:val="00D157C9"/>
    <w:rsid w:val="00D161A5"/>
    <w:rsid w:val="00D17577"/>
    <w:rsid w:val="00D17FF9"/>
    <w:rsid w:val="00D22149"/>
    <w:rsid w:val="00D26FE3"/>
    <w:rsid w:val="00D33288"/>
    <w:rsid w:val="00D33677"/>
    <w:rsid w:val="00D34F85"/>
    <w:rsid w:val="00D35B30"/>
    <w:rsid w:val="00D35F47"/>
    <w:rsid w:val="00D4140C"/>
    <w:rsid w:val="00D43AD6"/>
    <w:rsid w:val="00D45569"/>
    <w:rsid w:val="00D455C0"/>
    <w:rsid w:val="00D46356"/>
    <w:rsid w:val="00D510D8"/>
    <w:rsid w:val="00D5152E"/>
    <w:rsid w:val="00D518C0"/>
    <w:rsid w:val="00D526DC"/>
    <w:rsid w:val="00D53AA0"/>
    <w:rsid w:val="00D53B96"/>
    <w:rsid w:val="00D5467E"/>
    <w:rsid w:val="00D60126"/>
    <w:rsid w:val="00D6247B"/>
    <w:rsid w:val="00D63100"/>
    <w:rsid w:val="00D642FB"/>
    <w:rsid w:val="00D659ED"/>
    <w:rsid w:val="00D66E23"/>
    <w:rsid w:val="00D6780C"/>
    <w:rsid w:val="00D740C0"/>
    <w:rsid w:val="00D7454D"/>
    <w:rsid w:val="00D7487C"/>
    <w:rsid w:val="00D7616B"/>
    <w:rsid w:val="00D76F6B"/>
    <w:rsid w:val="00D806A9"/>
    <w:rsid w:val="00D824EF"/>
    <w:rsid w:val="00D85D6A"/>
    <w:rsid w:val="00D875E9"/>
    <w:rsid w:val="00D87767"/>
    <w:rsid w:val="00D904DE"/>
    <w:rsid w:val="00D94E86"/>
    <w:rsid w:val="00D96C42"/>
    <w:rsid w:val="00D973D7"/>
    <w:rsid w:val="00D977B3"/>
    <w:rsid w:val="00DA2BDB"/>
    <w:rsid w:val="00DA2DB1"/>
    <w:rsid w:val="00DA3EFA"/>
    <w:rsid w:val="00DA5CC1"/>
    <w:rsid w:val="00DB27B5"/>
    <w:rsid w:val="00DB29A9"/>
    <w:rsid w:val="00DB4E53"/>
    <w:rsid w:val="00DB5F21"/>
    <w:rsid w:val="00DB6254"/>
    <w:rsid w:val="00DB62A8"/>
    <w:rsid w:val="00DB6DD1"/>
    <w:rsid w:val="00DC08A6"/>
    <w:rsid w:val="00DC286A"/>
    <w:rsid w:val="00DC3440"/>
    <w:rsid w:val="00DC7099"/>
    <w:rsid w:val="00DC73EA"/>
    <w:rsid w:val="00DD377D"/>
    <w:rsid w:val="00DD3C52"/>
    <w:rsid w:val="00DD40AA"/>
    <w:rsid w:val="00DD483B"/>
    <w:rsid w:val="00DD68BF"/>
    <w:rsid w:val="00DE0C22"/>
    <w:rsid w:val="00DE15FD"/>
    <w:rsid w:val="00DE1F18"/>
    <w:rsid w:val="00DE263C"/>
    <w:rsid w:val="00DE4706"/>
    <w:rsid w:val="00DE493E"/>
    <w:rsid w:val="00DE5CDD"/>
    <w:rsid w:val="00DE6415"/>
    <w:rsid w:val="00DF2234"/>
    <w:rsid w:val="00E000CA"/>
    <w:rsid w:val="00E0077F"/>
    <w:rsid w:val="00E00A7B"/>
    <w:rsid w:val="00E0181D"/>
    <w:rsid w:val="00E044E7"/>
    <w:rsid w:val="00E045D9"/>
    <w:rsid w:val="00E05883"/>
    <w:rsid w:val="00E05A6E"/>
    <w:rsid w:val="00E11FD7"/>
    <w:rsid w:val="00E1249C"/>
    <w:rsid w:val="00E12906"/>
    <w:rsid w:val="00E15940"/>
    <w:rsid w:val="00E17672"/>
    <w:rsid w:val="00E2306F"/>
    <w:rsid w:val="00E240E1"/>
    <w:rsid w:val="00E2482C"/>
    <w:rsid w:val="00E27412"/>
    <w:rsid w:val="00E323B7"/>
    <w:rsid w:val="00E371AE"/>
    <w:rsid w:val="00E37EC1"/>
    <w:rsid w:val="00E41A2D"/>
    <w:rsid w:val="00E42EF6"/>
    <w:rsid w:val="00E4339C"/>
    <w:rsid w:val="00E466F8"/>
    <w:rsid w:val="00E500A0"/>
    <w:rsid w:val="00E50E8E"/>
    <w:rsid w:val="00E52217"/>
    <w:rsid w:val="00E53776"/>
    <w:rsid w:val="00E566EA"/>
    <w:rsid w:val="00E57159"/>
    <w:rsid w:val="00E6076F"/>
    <w:rsid w:val="00E64D1F"/>
    <w:rsid w:val="00E66D48"/>
    <w:rsid w:val="00E70B83"/>
    <w:rsid w:val="00E721EC"/>
    <w:rsid w:val="00E7383D"/>
    <w:rsid w:val="00E73EB7"/>
    <w:rsid w:val="00E75C44"/>
    <w:rsid w:val="00E76380"/>
    <w:rsid w:val="00E829D7"/>
    <w:rsid w:val="00E82B69"/>
    <w:rsid w:val="00E839F8"/>
    <w:rsid w:val="00E8430A"/>
    <w:rsid w:val="00E845CC"/>
    <w:rsid w:val="00E8563A"/>
    <w:rsid w:val="00E85DB0"/>
    <w:rsid w:val="00E87FBE"/>
    <w:rsid w:val="00E91DD9"/>
    <w:rsid w:val="00E95F31"/>
    <w:rsid w:val="00EA048B"/>
    <w:rsid w:val="00EA1409"/>
    <w:rsid w:val="00EA286C"/>
    <w:rsid w:val="00EA4A0C"/>
    <w:rsid w:val="00EA6A17"/>
    <w:rsid w:val="00EA6D51"/>
    <w:rsid w:val="00EA71B3"/>
    <w:rsid w:val="00EB4AC2"/>
    <w:rsid w:val="00EB71D5"/>
    <w:rsid w:val="00EC003D"/>
    <w:rsid w:val="00EC0848"/>
    <w:rsid w:val="00EC0B9A"/>
    <w:rsid w:val="00EC1512"/>
    <w:rsid w:val="00EC3148"/>
    <w:rsid w:val="00EC339B"/>
    <w:rsid w:val="00EC3890"/>
    <w:rsid w:val="00EC6919"/>
    <w:rsid w:val="00EC7579"/>
    <w:rsid w:val="00ED1882"/>
    <w:rsid w:val="00ED33A4"/>
    <w:rsid w:val="00ED62FE"/>
    <w:rsid w:val="00ED6997"/>
    <w:rsid w:val="00EE0CAB"/>
    <w:rsid w:val="00EE1F6A"/>
    <w:rsid w:val="00EE2368"/>
    <w:rsid w:val="00EE4B31"/>
    <w:rsid w:val="00EE54DA"/>
    <w:rsid w:val="00EE7140"/>
    <w:rsid w:val="00EE7B89"/>
    <w:rsid w:val="00EE7D20"/>
    <w:rsid w:val="00EF0BAE"/>
    <w:rsid w:val="00EF235E"/>
    <w:rsid w:val="00EF2BAC"/>
    <w:rsid w:val="00EF33FD"/>
    <w:rsid w:val="00EF3787"/>
    <w:rsid w:val="00EF790C"/>
    <w:rsid w:val="00F00C6D"/>
    <w:rsid w:val="00F02ABD"/>
    <w:rsid w:val="00F03005"/>
    <w:rsid w:val="00F033B2"/>
    <w:rsid w:val="00F04BFC"/>
    <w:rsid w:val="00F070FD"/>
    <w:rsid w:val="00F0766D"/>
    <w:rsid w:val="00F07684"/>
    <w:rsid w:val="00F078C1"/>
    <w:rsid w:val="00F122E6"/>
    <w:rsid w:val="00F1262A"/>
    <w:rsid w:val="00F137F6"/>
    <w:rsid w:val="00F175C5"/>
    <w:rsid w:val="00F20361"/>
    <w:rsid w:val="00F21018"/>
    <w:rsid w:val="00F228B0"/>
    <w:rsid w:val="00F23FF0"/>
    <w:rsid w:val="00F240DB"/>
    <w:rsid w:val="00F24F9D"/>
    <w:rsid w:val="00F25347"/>
    <w:rsid w:val="00F25D20"/>
    <w:rsid w:val="00F276BC"/>
    <w:rsid w:val="00F33257"/>
    <w:rsid w:val="00F3420C"/>
    <w:rsid w:val="00F3436D"/>
    <w:rsid w:val="00F353A9"/>
    <w:rsid w:val="00F35B77"/>
    <w:rsid w:val="00F36614"/>
    <w:rsid w:val="00F432F1"/>
    <w:rsid w:val="00F43F7A"/>
    <w:rsid w:val="00F52012"/>
    <w:rsid w:val="00F54249"/>
    <w:rsid w:val="00F54E35"/>
    <w:rsid w:val="00F5561E"/>
    <w:rsid w:val="00F56485"/>
    <w:rsid w:val="00F630EC"/>
    <w:rsid w:val="00F63147"/>
    <w:rsid w:val="00F63523"/>
    <w:rsid w:val="00F64BD3"/>
    <w:rsid w:val="00F71986"/>
    <w:rsid w:val="00F80D60"/>
    <w:rsid w:val="00F80FF4"/>
    <w:rsid w:val="00F81119"/>
    <w:rsid w:val="00F82357"/>
    <w:rsid w:val="00F85ECB"/>
    <w:rsid w:val="00F867BE"/>
    <w:rsid w:val="00F8772E"/>
    <w:rsid w:val="00F90187"/>
    <w:rsid w:val="00F91099"/>
    <w:rsid w:val="00F92BC5"/>
    <w:rsid w:val="00F9499E"/>
    <w:rsid w:val="00F94A55"/>
    <w:rsid w:val="00F954BB"/>
    <w:rsid w:val="00F95815"/>
    <w:rsid w:val="00F95DB5"/>
    <w:rsid w:val="00F95FAB"/>
    <w:rsid w:val="00FA1949"/>
    <w:rsid w:val="00FA22C4"/>
    <w:rsid w:val="00FA340D"/>
    <w:rsid w:val="00FA43DD"/>
    <w:rsid w:val="00FA4BBF"/>
    <w:rsid w:val="00FA54FA"/>
    <w:rsid w:val="00FA6CA7"/>
    <w:rsid w:val="00FA6FCA"/>
    <w:rsid w:val="00FA7092"/>
    <w:rsid w:val="00FB1729"/>
    <w:rsid w:val="00FB1BCE"/>
    <w:rsid w:val="00FB2083"/>
    <w:rsid w:val="00FB4A4B"/>
    <w:rsid w:val="00FB6362"/>
    <w:rsid w:val="00FB75CD"/>
    <w:rsid w:val="00FC37A7"/>
    <w:rsid w:val="00FC3BD8"/>
    <w:rsid w:val="00FC4364"/>
    <w:rsid w:val="00FC5C23"/>
    <w:rsid w:val="00FC5D96"/>
    <w:rsid w:val="00FC6439"/>
    <w:rsid w:val="00FC6F1D"/>
    <w:rsid w:val="00FD048B"/>
    <w:rsid w:val="00FD2E5D"/>
    <w:rsid w:val="00FD4CF0"/>
    <w:rsid w:val="00FD60EF"/>
    <w:rsid w:val="00FD77F3"/>
    <w:rsid w:val="00FE0E58"/>
    <w:rsid w:val="00FE2BA0"/>
    <w:rsid w:val="00FE4727"/>
    <w:rsid w:val="00FE5609"/>
    <w:rsid w:val="00FE5FB2"/>
    <w:rsid w:val="00FF48EF"/>
    <w:rsid w:val="00FF6389"/>
    <w:rsid w:val="00FF7E7F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B6187"/>
  <w14:defaultImageDpi w14:val="0"/>
  <w15:docId w15:val="{2569005E-1524-478B-B11B-CF25FC26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3B9B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16D9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16D9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21">
    <w:name w:val="Основной текст 2 Знак"/>
    <w:link w:val="22"/>
    <w:locked/>
    <w:rsid w:val="00C202A7"/>
    <w:rPr>
      <w:rFonts w:ascii="Lucida Sans Unicode" w:hAnsi="Lucida Sans Unicode"/>
    </w:rPr>
  </w:style>
  <w:style w:type="paragraph" w:styleId="22">
    <w:name w:val="Body Text 2"/>
    <w:basedOn w:val="a0"/>
    <w:link w:val="21"/>
    <w:rsid w:val="00516D9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10">
    <w:name w:val="Основной текст 2 Знак1"/>
    <w:basedOn w:val="a1"/>
    <w:uiPriority w:val="99"/>
    <w:semiHidden/>
    <w:rPr>
      <w:sz w:val="24"/>
      <w:szCs w:val="24"/>
    </w:rPr>
  </w:style>
  <w:style w:type="character" w:customStyle="1" w:styleId="2115">
    <w:name w:val="Основной текст 2 Знак115"/>
    <w:basedOn w:val="a1"/>
    <w:uiPriority w:val="99"/>
    <w:semiHidden/>
    <w:rPr>
      <w:rFonts w:cs="Times New Roman"/>
      <w:sz w:val="24"/>
      <w:szCs w:val="24"/>
    </w:rPr>
  </w:style>
  <w:style w:type="character" w:customStyle="1" w:styleId="2114">
    <w:name w:val="Основной текст 2 Знак114"/>
    <w:basedOn w:val="a1"/>
    <w:uiPriority w:val="99"/>
    <w:semiHidden/>
    <w:rPr>
      <w:rFonts w:cs="Times New Roman"/>
      <w:sz w:val="24"/>
      <w:szCs w:val="24"/>
    </w:rPr>
  </w:style>
  <w:style w:type="character" w:customStyle="1" w:styleId="2113">
    <w:name w:val="Основной текст 2 Знак113"/>
    <w:basedOn w:val="a1"/>
    <w:uiPriority w:val="99"/>
    <w:semiHidden/>
    <w:rPr>
      <w:rFonts w:cs="Times New Roman"/>
      <w:sz w:val="24"/>
      <w:szCs w:val="24"/>
    </w:rPr>
  </w:style>
  <w:style w:type="character" w:customStyle="1" w:styleId="2112">
    <w:name w:val="Основной текст 2 Знак112"/>
    <w:basedOn w:val="a1"/>
    <w:uiPriority w:val="99"/>
    <w:semiHidden/>
    <w:rPr>
      <w:rFonts w:cs="Times New Roman"/>
      <w:sz w:val="24"/>
      <w:szCs w:val="24"/>
    </w:rPr>
  </w:style>
  <w:style w:type="character" w:customStyle="1" w:styleId="2111">
    <w:name w:val="Основной текст 2 Знак111"/>
    <w:basedOn w:val="a1"/>
    <w:uiPriority w:val="99"/>
    <w:semiHidden/>
    <w:rPr>
      <w:rFonts w:cs="Times New Roman"/>
      <w:sz w:val="24"/>
      <w:szCs w:val="24"/>
    </w:rPr>
  </w:style>
  <w:style w:type="character" w:customStyle="1" w:styleId="2110">
    <w:name w:val="Основной текст 2 Знак110"/>
    <w:basedOn w:val="a1"/>
    <w:uiPriority w:val="99"/>
    <w:semiHidden/>
    <w:rPr>
      <w:rFonts w:cs="Times New Roman"/>
      <w:sz w:val="24"/>
      <w:szCs w:val="24"/>
    </w:rPr>
  </w:style>
  <w:style w:type="character" w:customStyle="1" w:styleId="219">
    <w:name w:val="Основной текст 2 Знак19"/>
    <w:basedOn w:val="a1"/>
    <w:uiPriority w:val="99"/>
    <w:semiHidden/>
    <w:rPr>
      <w:rFonts w:cs="Times New Roman"/>
      <w:sz w:val="24"/>
      <w:szCs w:val="24"/>
    </w:rPr>
  </w:style>
  <w:style w:type="character" w:customStyle="1" w:styleId="218">
    <w:name w:val="Основной текст 2 Знак18"/>
    <w:basedOn w:val="a1"/>
    <w:uiPriority w:val="99"/>
    <w:semiHidden/>
    <w:rPr>
      <w:rFonts w:cs="Times New Roman"/>
      <w:sz w:val="24"/>
      <w:szCs w:val="24"/>
    </w:rPr>
  </w:style>
  <w:style w:type="character" w:customStyle="1" w:styleId="217">
    <w:name w:val="Основной текст 2 Знак17"/>
    <w:basedOn w:val="a1"/>
    <w:uiPriority w:val="99"/>
    <w:semiHidden/>
    <w:rPr>
      <w:rFonts w:cs="Times New Roman"/>
      <w:sz w:val="24"/>
      <w:szCs w:val="24"/>
    </w:rPr>
  </w:style>
  <w:style w:type="character" w:customStyle="1" w:styleId="216">
    <w:name w:val="Основной текст 2 Знак16"/>
    <w:basedOn w:val="a1"/>
    <w:uiPriority w:val="99"/>
    <w:semiHidden/>
    <w:rPr>
      <w:rFonts w:cs="Times New Roman"/>
      <w:sz w:val="24"/>
      <w:szCs w:val="24"/>
    </w:rPr>
  </w:style>
  <w:style w:type="character" w:customStyle="1" w:styleId="215">
    <w:name w:val="Основной текст 2 Знак15"/>
    <w:basedOn w:val="a1"/>
    <w:uiPriority w:val="99"/>
    <w:semiHidden/>
    <w:rPr>
      <w:rFonts w:cs="Times New Roman"/>
      <w:sz w:val="24"/>
      <w:szCs w:val="24"/>
    </w:rPr>
  </w:style>
  <w:style w:type="character" w:customStyle="1" w:styleId="214">
    <w:name w:val="Основной текст 2 Знак14"/>
    <w:basedOn w:val="a1"/>
    <w:uiPriority w:val="99"/>
    <w:semiHidden/>
    <w:rPr>
      <w:rFonts w:cs="Times New Roman"/>
      <w:sz w:val="24"/>
      <w:szCs w:val="24"/>
    </w:rPr>
  </w:style>
  <w:style w:type="character" w:customStyle="1" w:styleId="213">
    <w:name w:val="Основной текст 2 Знак13"/>
    <w:basedOn w:val="a1"/>
    <w:uiPriority w:val="99"/>
    <w:semiHidden/>
    <w:rPr>
      <w:rFonts w:cs="Times New Roman"/>
      <w:sz w:val="24"/>
      <w:szCs w:val="24"/>
    </w:rPr>
  </w:style>
  <w:style w:type="character" w:customStyle="1" w:styleId="212">
    <w:name w:val="Основной текст 2 Знак12"/>
    <w:basedOn w:val="a1"/>
    <w:uiPriority w:val="99"/>
    <w:semiHidden/>
    <w:rPr>
      <w:rFonts w:cs="Times New Roman"/>
      <w:sz w:val="24"/>
      <w:szCs w:val="24"/>
    </w:rPr>
  </w:style>
  <w:style w:type="character" w:customStyle="1" w:styleId="211">
    <w:name w:val="Основной текст 2 Знак11"/>
    <w:basedOn w:val="a1"/>
    <w:uiPriority w:val="99"/>
    <w:semiHidden/>
    <w:rPr>
      <w:rFonts w:cs="Times New Roman"/>
      <w:sz w:val="24"/>
      <w:szCs w:val="24"/>
    </w:rPr>
  </w:style>
  <w:style w:type="character" w:customStyle="1" w:styleId="BodyText2Char1">
    <w:name w:val="Body Text 2 Char1"/>
    <w:uiPriority w:val="99"/>
    <w:semiHidden/>
    <w:rPr>
      <w:sz w:val="24"/>
    </w:rPr>
  </w:style>
  <w:style w:type="paragraph" w:styleId="a4">
    <w:name w:val="Body Text"/>
    <w:basedOn w:val="a0"/>
    <w:link w:val="a5"/>
    <w:uiPriority w:val="99"/>
    <w:semiHidden/>
    <w:rsid w:val="00516D9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locked/>
    <w:rPr>
      <w:rFonts w:cs="Times New Roman"/>
      <w:sz w:val="24"/>
    </w:rPr>
  </w:style>
  <w:style w:type="paragraph" w:styleId="a6">
    <w:name w:val="Title"/>
    <w:basedOn w:val="a0"/>
    <w:link w:val="a7"/>
    <w:uiPriority w:val="10"/>
    <w:qFormat/>
    <w:rsid w:val="00516D9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1"/>
    <w:link w:val="a6"/>
    <w:uiPriority w:val="10"/>
    <w:locked/>
    <w:rPr>
      <w:rFonts w:ascii="Cambria" w:hAnsi="Cambria" w:cs="Times New Roman"/>
      <w:b/>
      <w:kern w:val="28"/>
      <w:sz w:val="32"/>
    </w:rPr>
  </w:style>
  <w:style w:type="paragraph" w:styleId="a8">
    <w:name w:val="annotation text"/>
    <w:basedOn w:val="a0"/>
    <w:link w:val="a9"/>
    <w:uiPriority w:val="99"/>
    <w:semiHidden/>
    <w:rsid w:val="00516D9F"/>
    <w:rPr>
      <w:rFonts w:ascii="Lucida Sans Unicode" w:hAnsi="Lucida Sans Unicode"/>
      <w:b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Pr>
      <w:rFonts w:cs="Times New Roman"/>
    </w:rPr>
  </w:style>
  <w:style w:type="paragraph" w:styleId="aa">
    <w:name w:val="Balloon Text"/>
    <w:basedOn w:val="a0"/>
    <w:link w:val="ab"/>
    <w:uiPriority w:val="99"/>
    <w:semiHidden/>
    <w:rsid w:val="00516D9F"/>
    <w:rPr>
      <w:sz w:val="2"/>
    </w:rPr>
  </w:style>
  <w:style w:type="character" w:customStyle="1" w:styleId="ab">
    <w:name w:val="Текст выноски Знак"/>
    <w:basedOn w:val="a1"/>
    <w:link w:val="aa"/>
    <w:uiPriority w:val="99"/>
    <w:semiHidden/>
    <w:locked/>
    <w:rPr>
      <w:rFonts w:cs="Times New Roman"/>
      <w:sz w:val="2"/>
    </w:rPr>
  </w:style>
  <w:style w:type="paragraph" w:styleId="ac">
    <w:name w:val="footer"/>
    <w:basedOn w:val="a0"/>
    <w:link w:val="ad"/>
    <w:uiPriority w:val="99"/>
    <w:semiHidden/>
    <w:rsid w:val="00516D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4"/>
    </w:rPr>
  </w:style>
  <w:style w:type="character" w:styleId="ae">
    <w:name w:val="page number"/>
    <w:basedOn w:val="a1"/>
    <w:uiPriority w:val="99"/>
    <w:semiHidden/>
    <w:rsid w:val="00516D9F"/>
    <w:rPr>
      <w:rFonts w:cs="Times New Roman"/>
    </w:rPr>
  </w:style>
  <w:style w:type="paragraph" w:styleId="af">
    <w:name w:val="header"/>
    <w:basedOn w:val="a0"/>
    <w:link w:val="af0"/>
    <w:uiPriority w:val="99"/>
    <w:semiHidden/>
    <w:rsid w:val="00516D9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locked/>
    <w:rPr>
      <w:rFonts w:cs="Times New Roman"/>
      <w:sz w:val="24"/>
    </w:rPr>
  </w:style>
  <w:style w:type="character" w:styleId="af1">
    <w:name w:val="Hyperlink"/>
    <w:basedOn w:val="a1"/>
    <w:uiPriority w:val="99"/>
    <w:semiHidden/>
    <w:rsid w:val="00516D9F"/>
    <w:rPr>
      <w:rFonts w:cs="Times New Roman"/>
      <w:color w:val="0000FF"/>
      <w:u w:val="single"/>
    </w:rPr>
  </w:style>
  <w:style w:type="paragraph" w:styleId="af2">
    <w:name w:val="endnote text"/>
    <w:basedOn w:val="a0"/>
    <w:link w:val="af3"/>
    <w:uiPriority w:val="99"/>
    <w:semiHidden/>
    <w:unhideWhenUsed/>
    <w:rsid w:val="0042370F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locked/>
    <w:rsid w:val="0042370F"/>
    <w:rPr>
      <w:rFonts w:cs="Times New Roman"/>
    </w:rPr>
  </w:style>
  <w:style w:type="character" w:styleId="af4">
    <w:name w:val="endnote reference"/>
    <w:basedOn w:val="a1"/>
    <w:uiPriority w:val="99"/>
    <w:semiHidden/>
    <w:unhideWhenUsed/>
    <w:rsid w:val="0042370F"/>
    <w:rPr>
      <w:rFonts w:cs="Times New Roman"/>
      <w:vertAlign w:val="superscript"/>
    </w:rPr>
  </w:style>
  <w:style w:type="paragraph" w:customStyle="1" w:styleId="Default">
    <w:name w:val="Default"/>
    <w:rsid w:val="002E676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5">
    <w:name w:val="Table Grid"/>
    <w:basedOn w:val="a2"/>
    <w:uiPriority w:val="99"/>
    <w:rsid w:val="0092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0"/>
    <w:uiPriority w:val="34"/>
    <w:qFormat/>
    <w:rsid w:val="00391186"/>
    <w:pPr>
      <w:ind w:left="720"/>
      <w:contextualSpacing/>
    </w:pPr>
  </w:style>
  <w:style w:type="character" w:customStyle="1" w:styleId="InternetLink">
    <w:name w:val="Internet Link"/>
    <w:rsid w:val="0075751B"/>
    <w:rPr>
      <w:rFonts w:ascii="Times New Roman" w:hAnsi="Times New Roman"/>
      <w:color w:val="0000FF"/>
      <w:u w:val="single"/>
    </w:rPr>
  </w:style>
  <w:style w:type="character" w:styleId="af7">
    <w:name w:val="Emphasis"/>
    <w:basedOn w:val="a1"/>
    <w:uiPriority w:val="20"/>
    <w:qFormat/>
    <w:rsid w:val="00C2713B"/>
    <w:rPr>
      <w:rFonts w:cs="Times New Roman"/>
      <w:i/>
    </w:rPr>
  </w:style>
  <w:style w:type="paragraph" w:styleId="af8">
    <w:name w:val="Plain Text"/>
    <w:basedOn w:val="a0"/>
    <w:link w:val="af9"/>
    <w:uiPriority w:val="99"/>
    <w:rsid w:val="00125DC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 Neue" w:eastAsia="Arial Unicode MS" w:hAnsi="Helvetica Neue"/>
      <w:color w:val="000000"/>
      <w:sz w:val="22"/>
      <w:szCs w:val="22"/>
    </w:rPr>
  </w:style>
  <w:style w:type="character" w:customStyle="1" w:styleId="af9">
    <w:name w:val="Текст Знак"/>
    <w:basedOn w:val="a1"/>
    <w:link w:val="af8"/>
    <w:uiPriority w:val="99"/>
    <w:locked/>
    <w:rsid w:val="00125DCD"/>
    <w:rPr>
      <w:rFonts w:ascii="Helvetica Neue" w:eastAsia="Arial Unicode MS" w:hAnsi="Helvetica Neue" w:cs="Times New Roman"/>
      <w:color w:val="000000"/>
      <w:sz w:val="22"/>
    </w:rPr>
  </w:style>
  <w:style w:type="character" w:styleId="afa">
    <w:name w:val="Strong"/>
    <w:basedOn w:val="a1"/>
    <w:uiPriority w:val="22"/>
    <w:qFormat/>
    <w:rsid w:val="0011774A"/>
    <w:rPr>
      <w:rFonts w:cs="Times New Roman"/>
      <w:b/>
    </w:rPr>
  </w:style>
  <w:style w:type="numbering" w:customStyle="1" w:styleId="a">
    <w:name w:val="С числами"/>
    <w:pPr>
      <w:numPr>
        <w:numId w:val="27"/>
      </w:numPr>
    </w:pPr>
  </w:style>
  <w:style w:type="character" w:styleId="afb">
    <w:name w:val="annotation reference"/>
    <w:basedOn w:val="a1"/>
    <w:uiPriority w:val="99"/>
    <w:semiHidden/>
    <w:unhideWhenUsed/>
    <w:rsid w:val="00292A2A"/>
    <w:rPr>
      <w:sz w:val="16"/>
      <w:szCs w:val="16"/>
    </w:rPr>
  </w:style>
  <w:style w:type="paragraph" w:styleId="afc">
    <w:name w:val="annotation subject"/>
    <w:basedOn w:val="a8"/>
    <w:next w:val="a8"/>
    <w:link w:val="afd"/>
    <w:uiPriority w:val="99"/>
    <w:semiHidden/>
    <w:unhideWhenUsed/>
    <w:rsid w:val="00292A2A"/>
    <w:rPr>
      <w:rFonts w:ascii="Times New Roman" w:hAnsi="Times New Roman"/>
      <w:bCs/>
    </w:rPr>
  </w:style>
  <w:style w:type="character" w:customStyle="1" w:styleId="afd">
    <w:name w:val="Тема примечания Знак"/>
    <w:basedOn w:val="a9"/>
    <w:link w:val="afc"/>
    <w:uiPriority w:val="99"/>
    <w:semiHidden/>
    <w:rsid w:val="00292A2A"/>
    <w:rPr>
      <w:rFonts w:cs="Times New Roman"/>
      <w:b/>
      <w:bCs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D6D4F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uiPriority w:val="1"/>
    <w:qFormat/>
    <w:rsid w:val="009A08BE"/>
    <w:pPr>
      <w:widowControl w:val="0"/>
      <w:autoSpaceDE w:val="0"/>
      <w:autoSpaceDN w:val="0"/>
      <w:adjustRightInd w:val="0"/>
    </w:pPr>
  </w:style>
  <w:style w:type="paragraph" w:styleId="afe">
    <w:name w:val="No Spacing"/>
    <w:uiPriority w:val="1"/>
    <w:qFormat/>
    <w:rsid w:val="00F95DB5"/>
    <w:rPr>
      <w:sz w:val="24"/>
      <w:szCs w:val="24"/>
    </w:rPr>
  </w:style>
  <w:style w:type="paragraph" w:customStyle="1" w:styleId="t">
    <w:name w:val="t"/>
    <w:basedOn w:val="a0"/>
    <w:uiPriority w:val="99"/>
    <w:semiHidden/>
    <w:rsid w:val="00B275D9"/>
    <w:pPr>
      <w:spacing w:before="90" w:after="90"/>
      <w:ind w:left="675" w:right="675"/>
      <w:jc w:val="center"/>
    </w:pPr>
    <w:rPr>
      <w:rFonts w:eastAsiaTheme="minorEastAsia"/>
      <w:b/>
      <w:bCs/>
    </w:rPr>
  </w:style>
  <w:style w:type="paragraph" w:customStyle="1" w:styleId="c">
    <w:name w:val="c"/>
    <w:basedOn w:val="a0"/>
    <w:uiPriority w:val="99"/>
    <w:semiHidden/>
    <w:rsid w:val="00B275D9"/>
    <w:pPr>
      <w:spacing w:before="90" w:after="90"/>
      <w:ind w:left="675" w:right="675"/>
      <w:jc w:val="center"/>
    </w:pPr>
    <w:rPr>
      <w:rFonts w:eastAsiaTheme="minorEastAsia"/>
    </w:rPr>
  </w:style>
  <w:style w:type="character" w:customStyle="1" w:styleId="markx">
    <w:name w:val="markx"/>
    <w:basedOn w:val="a1"/>
    <w:rsid w:val="00B275D9"/>
  </w:style>
  <w:style w:type="paragraph" w:styleId="aff">
    <w:name w:val="Normal (Web)"/>
    <w:basedOn w:val="a0"/>
    <w:uiPriority w:val="99"/>
    <w:unhideWhenUsed/>
    <w:rsid w:val="00C26CE6"/>
    <w:pPr>
      <w:spacing w:before="100" w:beforeAutospacing="1" w:after="100" w:afterAutospacing="1"/>
    </w:pPr>
  </w:style>
  <w:style w:type="paragraph" w:styleId="aff0">
    <w:name w:val="footnote text"/>
    <w:basedOn w:val="a0"/>
    <w:link w:val="aff1"/>
    <w:uiPriority w:val="99"/>
    <w:semiHidden/>
    <w:unhideWhenUsed/>
    <w:rsid w:val="00C5501E"/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C5501E"/>
  </w:style>
  <w:style w:type="character" w:styleId="aff2">
    <w:name w:val="footnote reference"/>
    <w:basedOn w:val="a1"/>
    <w:uiPriority w:val="99"/>
    <w:semiHidden/>
    <w:unhideWhenUsed/>
    <w:rsid w:val="00C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fks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COMP4\Desktop\2018\&#1082;&#1086;&#1085;&#1082;&#1091;&#1088;\&#1084;&#1072;&#1088;&#1090;\t1_&#1087;&#1088;&#1072;&#1074;&#1082;&#1080;%20&#1086;&#1090;%2011%20&#1092;&#1077;&#1074;&#1072;&#1088;%20&#1050;&#1091;&#1073;&#1086;&#1082;%20&#1060;&#1050;&#1057;&#1056;%20-%20&#1087;&#1088;&#1072;&#1074;&#1082;&#1072;%2007.02.18%20&#1051;&#1077;&#1085;&#1103;&#108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24A9-FF1D-48BF-A357-EA2D3325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t1_правки от 11 февар Кубок ФКСР - правка 07.02.18 Ленякина</Template>
  <TotalTime>137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PC-COMP4</dc:creator>
  <cp:lastModifiedBy>McNamee Irina</cp:lastModifiedBy>
  <cp:revision>13</cp:revision>
  <cp:lastPrinted>2022-10-01T15:03:00Z</cp:lastPrinted>
  <dcterms:created xsi:type="dcterms:W3CDTF">2022-10-10T07:45:00Z</dcterms:created>
  <dcterms:modified xsi:type="dcterms:W3CDTF">2022-10-25T18:26:00Z</dcterms:modified>
</cp:coreProperties>
</file>