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A9E66" w14:textId="77777777" w:rsidR="00DB5810" w:rsidRPr="00DB5810" w:rsidRDefault="00DB5810" w:rsidP="00DB5810">
      <w:pPr>
        <w:ind w:left="2124" w:firstLine="708"/>
        <w:rPr>
          <w:rFonts w:asciiTheme="majorHAnsi" w:hAnsiTheme="majorHAnsi" w:cstheme="majorHAnsi"/>
        </w:rPr>
      </w:pPr>
      <w:bookmarkStart w:id="0" w:name="_Hlk106872486"/>
    </w:p>
    <w:p w14:paraId="6BEB5D6F" w14:textId="77777777" w:rsidR="00DB5810" w:rsidRPr="00247206" w:rsidRDefault="00247206" w:rsidP="00DB5810">
      <w:pPr>
        <w:ind w:firstLine="708"/>
        <w:jc w:val="center"/>
        <w:rPr>
          <w:rFonts w:ascii="Arial" w:hAnsi="Arial" w:cs="Arial"/>
          <w:b/>
          <w:bCs/>
        </w:rPr>
      </w:pPr>
      <w:r w:rsidRPr="00247206">
        <w:rPr>
          <w:rFonts w:ascii="Arial" w:hAnsi="Arial" w:cs="Arial"/>
          <w:b/>
          <w:bCs/>
        </w:rPr>
        <w:t>РЕШЕНИЕ</w:t>
      </w:r>
    </w:p>
    <w:p w14:paraId="3F6C55DF" w14:textId="77777777" w:rsidR="00247206" w:rsidRPr="00247206" w:rsidRDefault="00247206" w:rsidP="00DB5810">
      <w:pPr>
        <w:ind w:firstLine="708"/>
        <w:jc w:val="center"/>
        <w:rPr>
          <w:rFonts w:ascii="Arial" w:hAnsi="Arial" w:cs="Arial"/>
          <w:b/>
          <w:bCs/>
        </w:rPr>
      </w:pPr>
      <w:r w:rsidRPr="00247206">
        <w:rPr>
          <w:rFonts w:ascii="Arial" w:hAnsi="Arial" w:cs="Arial"/>
          <w:b/>
          <w:bCs/>
        </w:rPr>
        <w:t xml:space="preserve">Бюро ФКСР Б </w:t>
      </w:r>
      <w:proofErr w:type="gramStart"/>
      <w:r w:rsidRPr="00247206">
        <w:rPr>
          <w:rFonts w:ascii="Arial" w:hAnsi="Arial" w:cs="Arial"/>
          <w:b/>
          <w:bCs/>
        </w:rPr>
        <w:t>26 - 10/22</w:t>
      </w:r>
      <w:proofErr w:type="gramEnd"/>
      <w:r w:rsidRPr="00247206">
        <w:rPr>
          <w:rFonts w:ascii="Arial" w:hAnsi="Arial" w:cs="Arial"/>
          <w:b/>
          <w:bCs/>
        </w:rPr>
        <w:t xml:space="preserve"> от 28.10.2022</w:t>
      </w:r>
    </w:p>
    <w:p w14:paraId="3A27313E" w14:textId="77777777" w:rsidR="00DB5810" w:rsidRPr="00247206" w:rsidRDefault="00DB5810" w:rsidP="00DB5810">
      <w:pPr>
        <w:rPr>
          <w:rFonts w:ascii="Arial" w:hAnsi="Arial" w:cs="Arial"/>
        </w:rPr>
      </w:pPr>
    </w:p>
    <w:p w14:paraId="0C98DA37" w14:textId="77777777" w:rsidR="00DC1563" w:rsidRPr="00247206" w:rsidRDefault="00DC1563" w:rsidP="007E588D">
      <w:pPr>
        <w:ind w:left="2124" w:firstLine="708"/>
        <w:rPr>
          <w:rFonts w:ascii="Arial" w:hAnsi="Arial" w:cs="Arial"/>
        </w:rPr>
      </w:pPr>
    </w:p>
    <w:p w14:paraId="5EF8166B" w14:textId="628CB07E" w:rsidR="00247206" w:rsidRDefault="00247206" w:rsidP="0015170E">
      <w:pPr>
        <w:ind w:firstLine="708"/>
        <w:rPr>
          <w:rFonts w:ascii="Arial" w:hAnsi="Arial" w:cs="Arial"/>
        </w:rPr>
      </w:pPr>
      <w:r w:rsidRPr="00247206">
        <w:rPr>
          <w:rFonts w:ascii="Arial" w:hAnsi="Arial" w:cs="Arial"/>
        </w:rPr>
        <w:t>28 октября состоялось</w:t>
      </w:r>
      <w:r>
        <w:rPr>
          <w:rFonts w:ascii="Arial" w:hAnsi="Arial" w:cs="Arial"/>
        </w:rPr>
        <w:t xml:space="preserve"> заочное заседание Бюро ФКСР.</w:t>
      </w:r>
    </w:p>
    <w:p w14:paraId="6E80E7AD" w14:textId="77777777" w:rsidR="00247206" w:rsidRDefault="00247206" w:rsidP="0015170E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Были рассмотрены следующие вопросы:</w:t>
      </w:r>
    </w:p>
    <w:p w14:paraId="6244CBC3" w14:textId="77777777" w:rsidR="00247206" w:rsidRDefault="00247206" w:rsidP="0015170E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1. Утверждение проектов следующих нормативных документов</w:t>
      </w:r>
    </w:p>
    <w:p w14:paraId="0449D1AF" w14:textId="77777777" w:rsidR="00247206" w:rsidRPr="00247206" w:rsidRDefault="00247206" w:rsidP="00247206">
      <w:pPr>
        <w:pStyle w:val="a3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Положение о межрегиональных и всероссийских официальных спортивных соревнованиях по конному спорту на 2023 </w:t>
      </w:r>
      <w:proofErr w:type="gramStart"/>
      <w:r>
        <w:rPr>
          <w:rFonts w:ascii="Arial" w:hAnsi="Arial" w:cs="Arial"/>
        </w:rPr>
        <w:t>год  -</w:t>
      </w:r>
      <w:proofErr w:type="gramEnd"/>
      <w:r>
        <w:rPr>
          <w:rFonts w:ascii="Arial" w:hAnsi="Arial" w:cs="Arial"/>
        </w:rPr>
        <w:t xml:space="preserve"> </w:t>
      </w:r>
      <w:r w:rsidRPr="00247206">
        <w:rPr>
          <w:rFonts w:ascii="Arial" w:hAnsi="Arial" w:cs="Arial"/>
          <w:u w:val="single"/>
        </w:rPr>
        <w:t>Утверждено</w:t>
      </w:r>
    </w:p>
    <w:p w14:paraId="1EFDD1E3" w14:textId="77777777" w:rsidR="00247206" w:rsidRDefault="00247206" w:rsidP="00247206">
      <w:pPr>
        <w:pStyle w:val="a3"/>
        <w:numPr>
          <w:ilvl w:val="0"/>
          <w:numId w:val="15"/>
        </w:numPr>
        <w:rPr>
          <w:rFonts w:ascii="Arial" w:hAnsi="Arial" w:cs="Arial"/>
          <w:u w:val="single"/>
        </w:rPr>
      </w:pPr>
      <w:r w:rsidRPr="00247206">
        <w:rPr>
          <w:rFonts w:ascii="Arial" w:hAnsi="Arial" w:cs="Arial"/>
        </w:rPr>
        <w:t>Проект</w:t>
      </w:r>
      <w:r>
        <w:rPr>
          <w:rFonts w:ascii="Arial" w:hAnsi="Arial" w:cs="Arial"/>
        </w:rPr>
        <w:t xml:space="preserve"> Норм и условий их выполнения по виду спорта </w:t>
      </w:r>
      <w:r w:rsidR="00F2454E">
        <w:rPr>
          <w:rFonts w:ascii="Arial" w:hAnsi="Arial" w:cs="Arial"/>
        </w:rPr>
        <w:t xml:space="preserve">"конный спорт" на </w:t>
      </w:r>
      <w:proofErr w:type="gramStart"/>
      <w:r w:rsidR="00F2454E">
        <w:rPr>
          <w:rFonts w:ascii="Arial" w:hAnsi="Arial" w:cs="Arial"/>
        </w:rPr>
        <w:t>2022-2025</w:t>
      </w:r>
      <w:proofErr w:type="gramEnd"/>
      <w:r w:rsidR="00F2454E">
        <w:rPr>
          <w:rFonts w:ascii="Arial" w:hAnsi="Arial" w:cs="Arial"/>
        </w:rPr>
        <w:t xml:space="preserve"> г.г.- </w:t>
      </w:r>
      <w:r w:rsidR="00F2454E" w:rsidRPr="00F2454E">
        <w:rPr>
          <w:rFonts w:ascii="Arial" w:hAnsi="Arial" w:cs="Arial"/>
          <w:u w:val="single"/>
        </w:rPr>
        <w:t>Ут</w:t>
      </w:r>
      <w:r w:rsidR="00F2454E">
        <w:rPr>
          <w:rFonts w:ascii="Arial" w:hAnsi="Arial" w:cs="Arial"/>
          <w:u w:val="single"/>
        </w:rPr>
        <w:t>верждено.</w:t>
      </w:r>
    </w:p>
    <w:p w14:paraId="0A69A47F" w14:textId="33ABD832" w:rsidR="00F2454E" w:rsidRDefault="00F2454E" w:rsidP="00247206">
      <w:pPr>
        <w:pStyle w:val="a3"/>
        <w:numPr>
          <w:ilvl w:val="0"/>
          <w:numId w:val="15"/>
        </w:num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Ветеринарный регламент ФКСР, 2-е издание. Вводится с 1 января 2023г. - </w:t>
      </w:r>
      <w:r>
        <w:rPr>
          <w:rFonts w:ascii="Arial" w:hAnsi="Arial" w:cs="Arial"/>
          <w:u w:val="single"/>
        </w:rPr>
        <w:t>Утверждено.</w:t>
      </w:r>
    </w:p>
    <w:p w14:paraId="11D84400" w14:textId="77777777" w:rsidR="00F2454E" w:rsidRDefault="00F2454E" w:rsidP="00247206">
      <w:pPr>
        <w:pStyle w:val="a3"/>
        <w:numPr>
          <w:ilvl w:val="0"/>
          <w:numId w:val="15"/>
        </w:num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Требования, предъявляемые к организаторам международным, всероссийским и межрегиональных соревнований по конкуру - </w:t>
      </w:r>
      <w:r>
        <w:rPr>
          <w:rFonts w:ascii="Arial" w:hAnsi="Arial" w:cs="Arial"/>
          <w:u w:val="single"/>
        </w:rPr>
        <w:t>Утверждено</w:t>
      </w:r>
      <w:r w:rsidR="008357B1">
        <w:rPr>
          <w:rFonts w:ascii="Arial" w:hAnsi="Arial" w:cs="Arial"/>
          <w:u w:val="single"/>
        </w:rPr>
        <w:t>,</w:t>
      </w:r>
      <w:r>
        <w:rPr>
          <w:rFonts w:ascii="Arial" w:hAnsi="Arial" w:cs="Arial"/>
          <w:u w:val="single"/>
        </w:rPr>
        <w:t xml:space="preserve"> </w:t>
      </w:r>
      <w:r w:rsidR="008357B1">
        <w:rPr>
          <w:rFonts w:ascii="Arial" w:hAnsi="Arial" w:cs="Arial"/>
          <w:u w:val="single"/>
        </w:rPr>
        <w:t>при условии внесения поправок</w:t>
      </w:r>
      <w:r>
        <w:rPr>
          <w:rFonts w:ascii="Arial" w:hAnsi="Arial" w:cs="Arial"/>
          <w:u w:val="single"/>
        </w:rPr>
        <w:t xml:space="preserve"> по ветеринарному обеспечению.</w:t>
      </w:r>
    </w:p>
    <w:p w14:paraId="30B57FC1" w14:textId="77777777" w:rsidR="00F2454E" w:rsidRDefault="00F2454E" w:rsidP="00247206">
      <w:pPr>
        <w:pStyle w:val="a3"/>
        <w:numPr>
          <w:ilvl w:val="0"/>
          <w:numId w:val="15"/>
        </w:num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Статус спортсмена-ветерана (конкур) - </w:t>
      </w:r>
      <w:r>
        <w:rPr>
          <w:rFonts w:ascii="Arial" w:hAnsi="Arial" w:cs="Arial"/>
          <w:u w:val="single"/>
        </w:rPr>
        <w:t>Утверждено.</w:t>
      </w:r>
    </w:p>
    <w:p w14:paraId="3DF2DB17" w14:textId="4450E9D7" w:rsidR="00F2454E" w:rsidRDefault="00F2454E" w:rsidP="00247206">
      <w:pPr>
        <w:pStyle w:val="a3"/>
        <w:numPr>
          <w:ilvl w:val="0"/>
          <w:numId w:val="15"/>
        </w:num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Статус спортсмена-любителя </w:t>
      </w:r>
      <w:r w:rsidR="008357B1">
        <w:rPr>
          <w:rFonts w:ascii="Arial" w:hAnsi="Arial" w:cs="Arial"/>
        </w:rPr>
        <w:t xml:space="preserve">(конкур) </w:t>
      </w:r>
      <w:r w:rsidR="008B5390">
        <w:rPr>
          <w:rFonts w:ascii="Arial" w:hAnsi="Arial" w:cs="Arial"/>
        </w:rPr>
        <w:t>–</w:t>
      </w:r>
      <w:r w:rsidR="008357B1">
        <w:rPr>
          <w:rFonts w:ascii="Arial" w:hAnsi="Arial" w:cs="Arial"/>
        </w:rPr>
        <w:t xml:space="preserve"> </w:t>
      </w:r>
      <w:r w:rsidR="008357B1">
        <w:rPr>
          <w:rFonts w:ascii="Arial" w:hAnsi="Arial" w:cs="Arial"/>
          <w:u w:val="single"/>
        </w:rPr>
        <w:t>Утверждено</w:t>
      </w:r>
      <w:r w:rsidR="008B5390">
        <w:rPr>
          <w:rFonts w:ascii="Arial" w:hAnsi="Arial" w:cs="Arial"/>
          <w:u w:val="single"/>
        </w:rPr>
        <w:t>.</w:t>
      </w:r>
    </w:p>
    <w:p w14:paraId="28CBE23D" w14:textId="77777777" w:rsidR="008357B1" w:rsidRPr="0041114E" w:rsidRDefault="008357B1" w:rsidP="00247206">
      <w:pPr>
        <w:pStyle w:val="a3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Квалификационные нормативы по конкуру на 2023 г. - </w:t>
      </w:r>
      <w:r>
        <w:rPr>
          <w:rFonts w:ascii="Arial" w:hAnsi="Arial" w:cs="Arial"/>
          <w:u w:val="single"/>
        </w:rPr>
        <w:t>Утверждено.</w:t>
      </w:r>
    </w:p>
    <w:p w14:paraId="30B312AE" w14:textId="77777777" w:rsidR="00247206" w:rsidRPr="0041114E" w:rsidRDefault="008357B1" w:rsidP="0041114E">
      <w:pPr>
        <w:pStyle w:val="a3"/>
        <w:numPr>
          <w:ilvl w:val="0"/>
          <w:numId w:val="15"/>
        </w:numPr>
        <w:rPr>
          <w:rFonts w:ascii="Arial" w:hAnsi="Arial" w:cs="Arial"/>
        </w:rPr>
      </w:pPr>
      <w:r w:rsidRPr="0041114E">
        <w:rPr>
          <w:rFonts w:ascii="Arial" w:hAnsi="Arial" w:cs="Arial"/>
        </w:rPr>
        <w:t xml:space="preserve">Программы соревнований по конкуру 2023г.  и место проведения"Лично-командный Кубок России"," Кубок регионов", "Лично-командный чемпионат России", "Чемпионат регионов", "Лично-командное первенство России", "Лично-командное первенство регионов" - </w:t>
      </w:r>
      <w:r w:rsidRPr="0041114E">
        <w:rPr>
          <w:rFonts w:ascii="Arial" w:hAnsi="Arial" w:cs="Arial"/>
          <w:u w:val="single"/>
        </w:rPr>
        <w:t>Утверждено.</w:t>
      </w:r>
    </w:p>
    <w:p w14:paraId="60E072DA" w14:textId="77777777" w:rsidR="00247206" w:rsidRDefault="0041114E" w:rsidP="0015170E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2.Утверждены регламенты соревнований:</w:t>
      </w:r>
    </w:p>
    <w:p w14:paraId="1DA306A4" w14:textId="77777777" w:rsidR="0041114E" w:rsidRPr="0041114E" w:rsidRDefault="0041114E" w:rsidP="0041114E">
      <w:pPr>
        <w:pStyle w:val="a3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ВС "Осенний Кубок "Виват России" ФС "Открытие зимнего сезона по конкуру " </w:t>
      </w:r>
    </w:p>
    <w:p w14:paraId="12427535" w14:textId="77777777" w:rsidR="0041114E" w:rsidRDefault="0041114E" w:rsidP="0041114E">
      <w:pPr>
        <w:pStyle w:val="a3"/>
        <w:ind w:left="1428"/>
        <w:rPr>
          <w:rFonts w:ascii="Arial" w:hAnsi="Arial" w:cs="Arial"/>
        </w:rPr>
      </w:pPr>
      <w:r>
        <w:rPr>
          <w:rFonts w:ascii="Arial" w:hAnsi="Arial" w:cs="Arial"/>
        </w:rPr>
        <w:t>по конкуру 3-7.11.2022</w:t>
      </w:r>
    </w:p>
    <w:p w14:paraId="1A972B80" w14:textId="77777777" w:rsidR="0041114E" w:rsidRDefault="0041114E" w:rsidP="0041114E">
      <w:pPr>
        <w:pStyle w:val="a3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ВС "Жемчужина Урала" по конкуру и выездке 17.11-27.11.2022</w:t>
      </w:r>
    </w:p>
    <w:p w14:paraId="346C9EA6" w14:textId="77777777" w:rsidR="0041114E" w:rsidRDefault="0041114E" w:rsidP="0041114E">
      <w:pPr>
        <w:pStyle w:val="a3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ВС по вольтижировке ЦКСО (Сокольники) 25-27.11.2022.</w:t>
      </w:r>
    </w:p>
    <w:p w14:paraId="460F1547" w14:textId="77777777" w:rsidR="00247206" w:rsidRDefault="0041114E" w:rsidP="0015170E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3. Согласование представлений на присвоение </w:t>
      </w:r>
    </w:p>
    <w:p w14:paraId="4BB02FDD" w14:textId="77777777" w:rsidR="0041114E" w:rsidRDefault="00B100D7" w:rsidP="0015170E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- Спортивного звания </w:t>
      </w:r>
      <w:r w:rsidR="0041114E">
        <w:rPr>
          <w:rFonts w:ascii="Arial" w:hAnsi="Arial" w:cs="Arial"/>
        </w:rPr>
        <w:t>"Мастер спорта</w:t>
      </w:r>
      <w:r>
        <w:rPr>
          <w:rFonts w:ascii="Arial" w:hAnsi="Arial" w:cs="Arial"/>
        </w:rPr>
        <w:t xml:space="preserve"> России</w:t>
      </w:r>
      <w:r w:rsidR="0041114E">
        <w:rPr>
          <w:rFonts w:ascii="Arial" w:hAnsi="Arial" w:cs="Arial"/>
        </w:rPr>
        <w:t>"</w:t>
      </w:r>
    </w:p>
    <w:p w14:paraId="412920C7" w14:textId="77777777" w:rsidR="0041114E" w:rsidRPr="00B100D7" w:rsidRDefault="00B100D7" w:rsidP="0015170E">
      <w:pPr>
        <w:ind w:firstLine="708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Арсеньева </w:t>
      </w:r>
      <w:proofErr w:type="gramStart"/>
      <w:r>
        <w:rPr>
          <w:rFonts w:ascii="Arial" w:hAnsi="Arial" w:cs="Arial"/>
        </w:rPr>
        <w:t>А.А.</w:t>
      </w:r>
      <w:proofErr w:type="gram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драйвинг</w:t>
      </w:r>
      <w:proofErr w:type="spellEnd"/>
      <w:r>
        <w:rPr>
          <w:rFonts w:ascii="Arial" w:hAnsi="Arial" w:cs="Arial"/>
        </w:rPr>
        <w:t xml:space="preserve">), Гоголь А.Н. (конкур), </w:t>
      </w:r>
      <w:proofErr w:type="spellStart"/>
      <w:r>
        <w:rPr>
          <w:rFonts w:ascii="Arial" w:hAnsi="Arial" w:cs="Arial"/>
        </w:rPr>
        <w:t>Масягина</w:t>
      </w:r>
      <w:proofErr w:type="spellEnd"/>
      <w:r>
        <w:rPr>
          <w:rFonts w:ascii="Arial" w:hAnsi="Arial" w:cs="Arial"/>
        </w:rPr>
        <w:t xml:space="preserve"> А.С. (вольтижировка), Иванова П.С. (выездка), </w:t>
      </w:r>
      <w:proofErr w:type="spellStart"/>
      <w:r>
        <w:rPr>
          <w:rFonts w:ascii="Arial" w:hAnsi="Arial" w:cs="Arial"/>
        </w:rPr>
        <w:t>Чадин</w:t>
      </w:r>
      <w:proofErr w:type="spellEnd"/>
      <w:r>
        <w:rPr>
          <w:rFonts w:ascii="Arial" w:hAnsi="Arial" w:cs="Arial"/>
        </w:rPr>
        <w:t xml:space="preserve"> М.А. (выездка) - </w:t>
      </w:r>
      <w:r w:rsidR="005F743E">
        <w:rPr>
          <w:rFonts w:ascii="Arial" w:hAnsi="Arial" w:cs="Arial"/>
          <w:u w:val="single"/>
        </w:rPr>
        <w:t>Согласовано</w:t>
      </w:r>
    </w:p>
    <w:p w14:paraId="61DB56EC" w14:textId="3AD90BF0" w:rsidR="00247206" w:rsidRPr="005F743E" w:rsidRDefault="00B100D7" w:rsidP="0015170E">
      <w:pPr>
        <w:ind w:firstLine="708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 - звания "Судья всероссийской категории"</w:t>
      </w:r>
      <w:r w:rsidR="008B539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Петракова </w:t>
      </w:r>
      <w:proofErr w:type="gramStart"/>
      <w:r>
        <w:rPr>
          <w:rFonts w:ascii="Arial" w:hAnsi="Arial" w:cs="Arial"/>
        </w:rPr>
        <w:t>Н.С.</w:t>
      </w:r>
      <w:proofErr w:type="gramEnd"/>
      <w:r w:rsidR="005F743E">
        <w:rPr>
          <w:rFonts w:ascii="Arial" w:hAnsi="Arial" w:cs="Arial"/>
        </w:rPr>
        <w:t xml:space="preserve"> - </w:t>
      </w:r>
      <w:r w:rsidR="005F743E">
        <w:rPr>
          <w:rFonts w:ascii="Arial" w:hAnsi="Arial" w:cs="Arial"/>
          <w:u w:val="single"/>
        </w:rPr>
        <w:t>Согласовано</w:t>
      </w:r>
    </w:p>
    <w:p w14:paraId="36A27367" w14:textId="77777777" w:rsidR="00247206" w:rsidRPr="005F743E" w:rsidRDefault="00B100D7" w:rsidP="0015170E">
      <w:pPr>
        <w:ind w:firstLine="708"/>
        <w:rPr>
          <w:rFonts w:ascii="Arial" w:hAnsi="Arial" w:cs="Arial"/>
          <w:u w:val="single"/>
        </w:rPr>
      </w:pPr>
      <w:r>
        <w:rPr>
          <w:rFonts w:ascii="Arial" w:hAnsi="Arial" w:cs="Arial"/>
        </w:rPr>
        <w:t>4.</w:t>
      </w:r>
      <w:r w:rsidR="005F743E">
        <w:rPr>
          <w:rFonts w:ascii="Arial" w:hAnsi="Arial" w:cs="Arial"/>
        </w:rPr>
        <w:t xml:space="preserve"> О выдвижении на должность Президента Олимпийского комитета России Позднякова Станислава Алексеевича - </w:t>
      </w:r>
      <w:r w:rsidR="005F743E">
        <w:rPr>
          <w:rFonts w:ascii="Arial" w:hAnsi="Arial" w:cs="Arial"/>
          <w:u w:val="single"/>
        </w:rPr>
        <w:t>Утверждено.</w:t>
      </w:r>
    </w:p>
    <w:p w14:paraId="1131FDD4" w14:textId="77777777" w:rsidR="00247206" w:rsidRPr="00247206" w:rsidRDefault="00247206" w:rsidP="0015170E">
      <w:pPr>
        <w:ind w:firstLine="708"/>
        <w:rPr>
          <w:rFonts w:ascii="Arial" w:hAnsi="Arial" w:cs="Arial"/>
        </w:rPr>
      </w:pPr>
    </w:p>
    <w:p w14:paraId="45E36576" w14:textId="77777777" w:rsidR="00247206" w:rsidRDefault="005F743E" w:rsidP="0015170E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Материалы по принятым решениям прилагаются.</w:t>
      </w:r>
    </w:p>
    <w:p w14:paraId="3FB84997" w14:textId="77777777" w:rsidR="005F743E" w:rsidRDefault="005F743E" w:rsidP="0015170E">
      <w:pPr>
        <w:ind w:firstLine="708"/>
        <w:rPr>
          <w:rFonts w:ascii="Arial" w:hAnsi="Arial" w:cs="Arial"/>
        </w:rPr>
      </w:pPr>
    </w:p>
    <w:p w14:paraId="1BEC0B03" w14:textId="77777777" w:rsidR="005F743E" w:rsidRPr="00247206" w:rsidRDefault="005F743E" w:rsidP="0015170E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Исполнительный директор ФКСР С.В.Калинин</w:t>
      </w:r>
    </w:p>
    <w:p w14:paraId="496F2DCF" w14:textId="77777777" w:rsidR="00247206" w:rsidRPr="00247206" w:rsidRDefault="00247206" w:rsidP="0015170E">
      <w:pPr>
        <w:ind w:firstLine="708"/>
        <w:rPr>
          <w:rFonts w:ascii="Arial" w:hAnsi="Arial" w:cs="Arial"/>
        </w:rPr>
      </w:pPr>
    </w:p>
    <w:p w14:paraId="493D2F1F" w14:textId="77777777" w:rsidR="00247206" w:rsidRPr="00247206" w:rsidRDefault="00247206" w:rsidP="0015170E">
      <w:pPr>
        <w:ind w:firstLine="708"/>
        <w:rPr>
          <w:rFonts w:ascii="Arial" w:hAnsi="Arial" w:cs="Arial"/>
        </w:rPr>
      </w:pPr>
    </w:p>
    <w:p w14:paraId="4B4598B2" w14:textId="77777777" w:rsidR="00247206" w:rsidRPr="00247206" w:rsidRDefault="00247206" w:rsidP="0015170E">
      <w:pPr>
        <w:ind w:firstLine="708"/>
        <w:rPr>
          <w:rFonts w:ascii="Arial" w:hAnsi="Arial" w:cs="Arial"/>
        </w:rPr>
      </w:pPr>
    </w:p>
    <w:p w14:paraId="47FFB5BC" w14:textId="77777777" w:rsidR="00247206" w:rsidRPr="00247206" w:rsidRDefault="00247206" w:rsidP="0015170E">
      <w:pPr>
        <w:ind w:firstLine="708"/>
        <w:rPr>
          <w:rFonts w:ascii="Arial" w:hAnsi="Arial" w:cs="Arial"/>
        </w:rPr>
      </w:pPr>
    </w:p>
    <w:p w14:paraId="37EBDBAB" w14:textId="77777777" w:rsidR="00247206" w:rsidRDefault="00247206" w:rsidP="0015170E">
      <w:pPr>
        <w:ind w:firstLine="708"/>
        <w:rPr>
          <w:rFonts w:asciiTheme="majorHAnsi" w:hAnsiTheme="majorHAnsi" w:cstheme="majorHAnsi"/>
        </w:rPr>
      </w:pPr>
    </w:p>
    <w:p w14:paraId="6E56F7F3" w14:textId="77777777" w:rsidR="00247206" w:rsidRDefault="00247206" w:rsidP="0015170E">
      <w:pPr>
        <w:ind w:firstLine="708"/>
        <w:rPr>
          <w:rFonts w:asciiTheme="majorHAnsi" w:hAnsiTheme="majorHAnsi" w:cstheme="majorHAnsi"/>
        </w:rPr>
      </w:pPr>
    </w:p>
    <w:bookmarkEnd w:id="0"/>
    <w:p w14:paraId="19731466" w14:textId="77777777" w:rsidR="00570BDB" w:rsidRPr="00DB5810" w:rsidRDefault="00570BDB" w:rsidP="005911B1">
      <w:pPr>
        <w:jc w:val="both"/>
        <w:rPr>
          <w:rFonts w:asciiTheme="majorHAnsi" w:hAnsiTheme="majorHAnsi" w:cstheme="majorHAnsi"/>
        </w:rPr>
      </w:pPr>
    </w:p>
    <w:sectPr w:rsidR="00570BDB" w:rsidRPr="00DB5810" w:rsidSect="00DB5810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5287B9" w14:textId="77777777" w:rsidR="00E138F5" w:rsidRDefault="00E138F5" w:rsidP="00A3114C">
      <w:r>
        <w:separator/>
      </w:r>
    </w:p>
  </w:endnote>
  <w:endnote w:type="continuationSeparator" w:id="0">
    <w:p w14:paraId="25DC602B" w14:textId="77777777" w:rsidR="00E138F5" w:rsidRDefault="00E138F5" w:rsidP="00A31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7FFBF" w14:textId="77777777" w:rsidR="00E138F5" w:rsidRDefault="00E138F5" w:rsidP="00A3114C">
      <w:r>
        <w:separator/>
      </w:r>
    </w:p>
  </w:footnote>
  <w:footnote w:type="continuationSeparator" w:id="0">
    <w:p w14:paraId="0E484F64" w14:textId="77777777" w:rsidR="00E138F5" w:rsidRDefault="00E138F5" w:rsidP="00A311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A1B0B"/>
    <w:multiLevelType w:val="hybridMultilevel"/>
    <w:tmpl w:val="3144672E"/>
    <w:lvl w:ilvl="0" w:tplc="0409001B">
      <w:start w:val="1"/>
      <w:numFmt w:val="lowerRoman"/>
      <w:lvlText w:val="%1."/>
      <w:lvlJc w:val="righ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8D37B36"/>
    <w:multiLevelType w:val="hybridMultilevel"/>
    <w:tmpl w:val="399C8976"/>
    <w:lvl w:ilvl="0" w:tplc="D744CDB6">
      <w:start w:val="1"/>
      <w:numFmt w:val="bullet"/>
      <w:lvlText w:val="-"/>
      <w:lvlJc w:val="left"/>
      <w:pPr>
        <w:ind w:left="1188" w:hanging="48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F5B242F"/>
    <w:multiLevelType w:val="hybridMultilevel"/>
    <w:tmpl w:val="05388EE4"/>
    <w:lvl w:ilvl="0" w:tplc="8FDC5E9C">
      <w:start w:val="1"/>
      <w:numFmt w:val="decimal"/>
      <w:lvlText w:val="%1."/>
      <w:lvlJc w:val="left"/>
      <w:pPr>
        <w:ind w:left="915" w:hanging="555"/>
      </w:pPr>
      <w:rPr>
        <w:rFonts w:hint="default"/>
        <w:u w:val="singl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041808"/>
    <w:multiLevelType w:val="hybridMultilevel"/>
    <w:tmpl w:val="22B01E7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8DC2797"/>
    <w:multiLevelType w:val="hybridMultilevel"/>
    <w:tmpl w:val="03B21B34"/>
    <w:lvl w:ilvl="0" w:tplc="93A6AAE8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1C43E7"/>
    <w:multiLevelType w:val="hybridMultilevel"/>
    <w:tmpl w:val="82D4692E"/>
    <w:styleLink w:val="1"/>
    <w:lvl w:ilvl="0" w:tplc="5FE0792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32868E4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8EE69AFE">
      <w:start w:val="1"/>
      <w:numFmt w:val="lowerRoman"/>
      <w:lvlText w:val="%3."/>
      <w:lvlJc w:val="left"/>
      <w:pPr>
        <w:ind w:left="2160" w:hanging="3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77AEE70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4F66813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67B617F6">
      <w:start w:val="1"/>
      <w:numFmt w:val="lowerRoman"/>
      <w:lvlText w:val="%6."/>
      <w:lvlJc w:val="left"/>
      <w:pPr>
        <w:ind w:left="4320" w:hanging="3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8BBACBE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8ACE79F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5DF04CB2">
      <w:start w:val="1"/>
      <w:numFmt w:val="lowerRoman"/>
      <w:lvlText w:val="%9."/>
      <w:lvlJc w:val="left"/>
      <w:pPr>
        <w:ind w:left="6480" w:hanging="3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6" w15:restartNumberingAfterBreak="0">
    <w:nsid w:val="40053F35"/>
    <w:multiLevelType w:val="hybridMultilevel"/>
    <w:tmpl w:val="82D4692E"/>
    <w:numStyleLink w:val="1"/>
  </w:abstractNum>
  <w:abstractNum w:abstractNumId="7" w15:restartNumberingAfterBreak="0">
    <w:nsid w:val="42296EF4"/>
    <w:multiLevelType w:val="hybridMultilevel"/>
    <w:tmpl w:val="DAE8A6E0"/>
    <w:lvl w:ilvl="0" w:tplc="BAC6D766">
      <w:start w:val="1"/>
      <w:numFmt w:val="decimal"/>
      <w:lvlText w:val="%1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FF3223"/>
    <w:multiLevelType w:val="hybridMultilevel"/>
    <w:tmpl w:val="629C83A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5DB123EA"/>
    <w:multiLevelType w:val="hybridMultilevel"/>
    <w:tmpl w:val="1210760E"/>
    <w:lvl w:ilvl="0" w:tplc="793A20A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165EBB"/>
    <w:multiLevelType w:val="hybridMultilevel"/>
    <w:tmpl w:val="86A879B8"/>
    <w:lvl w:ilvl="0" w:tplc="2D8810A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84555A"/>
    <w:multiLevelType w:val="hybridMultilevel"/>
    <w:tmpl w:val="565EEC9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CB4CFD"/>
    <w:multiLevelType w:val="hybridMultilevel"/>
    <w:tmpl w:val="87843F84"/>
    <w:lvl w:ilvl="0" w:tplc="A07C5E92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382643"/>
    <w:multiLevelType w:val="hybridMultilevel"/>
    <w:tmpl w:val="110A1B50"/>
    <w:lvl w:ilvl="0" w:tplc="B4A49694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2152B8"/>
    <w:multiLevelType w:val="hybridMultilevel"/>
    <w:tmpl w:val="D3C02E6E"/>
    <w:lvl w:ilvl="0" w:tplc="A5E01F0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12"/>
  </w:num>
  <w:num w:numId="5">
    <w:abstractNumId w:val="7"/>
  </w:num>
  <w:num w:numId="6">
    <w:abstractNumId w:val="13"/>
  </w:num>
  <w:num w:numId="7">
    <w:abstractNumId w:val="14"/>
  </w:num>
  <w:num w:numId="8">
    <w:abstractNumId w:val="2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4"/>
  </w:num>
  <w:num w:numId="13">
    <w:abstractNumId w:val="11"/>
  </w:num>
  <w:num w:numId="14">
    <w:abstractNumId w:val="10"/>
  </w:num>
  <w:num w:numId="15">
    <w:abstractNumId w:val="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1DBB"/>
    <w:rsid w:val="00005C83"/>
    <w:rsid w:val="00027559"/>
    <w:rsid w:val="00036C61"/>
    <w:rsid w:val="00082222"/>
    <w:rsid w:val="000911CC"/>
    <w:rsid w:val="000B4234"/>
    <w:rsid w:val="000D0FE5"/>
    <w:rsid w:val="000F1D51"/>
    <w:rsid w:val="0015170E"/>
    <w:rsid w:val="00160EEE"/>
    <w:rsid w:val="0018616C"/>
    <w:rsid w:val="00241F19"/>
    <w:rsid w:val="00247206"/>
    <w:rsid w:val="00247AF4"/>
    <w:rsid w:val="00251D15"/>
    <w:rsid w:val="00265219"/>
    <w:rsid w:val="00293F2B"/>
    <w:rsid w:val="002A44B1"/>
    <w:rsid w:val="002A6C22"/>
    <w:rsid w:val="002B2164"/>
    <w:rsid w:val="002B75E2"/>
    <w:rsid w:val="002C148B"/>
    <w:rsid w:val="002D1E3F"/>
    <w:rsid w:val="0030034D"/>
    <w:rsid w:val="0030038C"/>
    <w:rsid w:val="00302E7B"/>
    <w:rsid w:val="003041E6"/>
    <w:rsid w:val="0032421D"/>
    <w:rsid w:val="00354EA4"/>
    <w:rsid w:val="00361065"/>
    <w:rsid w:val="0037022F"/>
    <w:rsid w:val="003773A0"/>
    <w:rsid w:val="003C280A"/>
    <w:rsid w:val="004008CF"/>
    <w:rsid w:val="0041114E"/>
    <w:rsid w:val="00436D2F"/>
    <w:rsid w:val="004514F1"/>
    <w:rsid w:val="00453375"/>
    <w:rsid w:val="00492936"/>
    <w:rsid w:val="004E0701"/>
    <w:rsid w:val="004F09DD"/>
    <w:rsid w:val="00502D61"/>
    <w:rsid w:val="00525A1C"/>
    <w:rsid w:val="0052767F"/>
    <w:rsid w:val="0053609C"/>
    <w:rsid w:val="00554165"/>
    <w:rsid w:val="00564C63"/>
    <w:rsid w:val="00570BDB"/>
    <w:rsid w:val="005735AB"/>
    <w:rsid w:val="005911B1"/>
    <w:rsid w:val="005933EB"/>
    <w:rsid w:val="005A5FAF"/>
    <w:rsid w:val="005C310D"/>
    <w:rsid w:val="005F3D8D"/>
    <w:rsid w:val="005F743E"/>
    <w:rsid w:val="0060453D"/>
    <w:rsid w:val="006861BD"/>
    <w:rsid w:val="006E7606"/>
    <w:rsid w:val="006F4369"/>
    <w:rsid w:val="006F4454"/>
    <w:rsid w:val="00700B26"/>
    <w:rsid w:val="007046F4"/>
    <w:rsid w:val="007156BE"/>
    <w:rsid w:val="0072569A"/>
    <w:rsid w:val="0073213F"/>
    <w:rsid w:val="00735128"/>
    <w:rsid w:val="00740F85"/>
    <w:rsid w:val="00751510"/>
    <w:rsid w:val="00781FB1"/>
    <w:rsid w:val="007B21CF"/>
    <w:rsid w:val="007B6684"/>
    <w:rsid w:val="007D7E1C"/>
    <w:rsid w:val="007E588D"/>
    <w:rsid w:val="007F3D2B"/>
    <w:rsid w:val="00807266"/>
    <w:rsid w:val="00811DBB"/>
    <w:rsid w:val="00812D6E"/>
    <w:rsid w:val="008175E9"/>
    <w:rsid w:val="008357B1"/>
    <w:rsid w:val="00855F05"/>
    <w:rsid w:val="00881617"/>
    <w:rsid w:val="00884B03"/>
    <w:rsid w:val="008B5390"/>
    <w:rsid w:val="008C63E8"/>
    <w:rsid w:val="008E1BBC"/>
    <w:rsid w:val="008F599B"/>
    <w:rsid w:val="00944B8D"/>
    <w:rsid w:val="0094613E"/>
    <w:rsid w:val="00953986"/>
    <w:rsid w:val="009930BB"/>
    <w:rsid w:val="009F2695"/>
    <w:rsid w:val="00A03C75"/>
    <w:rsid w:val="00A3114C"/>
    <w:rsid w:val="00A6053B"/>
    <w:rsid w:val="00A7161D"/>
    <w:rsid w:val="00A83DC3"/>
    <w:rsid w:val="00AA7D59"/>
    <w:rsid w:val="00AD7C31"/>
    <w:rsid w:val="00B100D7"/>
    <w:rsid w:val="00B218D0"/>
    <w:rsid w:val="00B224D6"/>
    <w:rsid w:val="00B32640"/>
    <w:rsid w:val="00B73060"/>
    <w:rsid w:val="00BB788E"/>
    <w:rsid w:val="00BC504F"/>
    <w:rsid w:val="00BD147D"/>
    <w:rsid w:val="00BD4023"/>
    <w:rsid w:val="00C10939"/>
    <w:rsid w:val="00C34108"/>
    <w:rsid w:val="00C5604E"/>
    <w:rsid w:val="00C67D81"/>
    <w:rsid w:val="00CA0CB7"/>
    <w:rsid w:val="00CA42B7"/>
    <w:rsid w:val="00CB1869"/>
    <w:rsid w:val="00CF4D30"/>
    <w:rsid w:val="00D14265"/>
    <w:rsid w:val="00D20502"/>
    <w:rsid w:val="00D468A4"/>
    <w:rsid w:val="00D7079D"/>
    <w:rsid w:val="00D81BF3"/>
    <w:rsid w:val="00D8457B"/>
    <w:rsid w:val="00D853C0"/>
    <w:rsid w:val="00D90E4F"/>
    <w:rsid w:val="00DB5810"/>
    <w:rsid w:val="00DC1563"/>
    <w:rsid w:val="00DD6835"/>
    <w:rsid w:val="00DE0128"/>
    <w:rsid w:val="00DE0B57"/>
    <w:rsid w:val="00DE51C9"/>
    <w:rsid w:val="00DE7DED"/>
    <w:rsid w:val="00DF7AD9"/>
    <w:rsid w:val="00E138F5"/>
    <w:rsid w:val="00E362E6"/>
    <w:rsid w:val="00E51220"/>
    <w:rsid w:val="00E55E7D"/>
    <w:rsid w:val="00E6374E"/>
    <w:rsid w:val="00E95682"/>
    <w:rsid w:val="00EB1854"/>
    <w:rsid w:val="00EB5768"/>
    <w:rsid w:val="00EE3CFF"/>
    <w:rsid w:val="00EE7504"/>
    <w:rsid w:val="00F2454E"/>
    <w:rsid w:val="00F36C76"/>
    <w:rsid w:val="00F56E57"/>
    <w:rsid w:val="00F725FC"/>
    <w:rsid w:val="00F80323"/>
    <w:rsid w:val="00FB2D0E"/>
    <w:rsid w:val="00FC01A5"/>
    <w:rsid w:val="00FD1FCD"/>
    <w:rsid w:val="00FD78A8"/>
    <w:rsid w:val="00FF2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0D1D47A"/>
  <w15:docId w15:val="{601B9FA3-64F0-954D-A37B-4F626DC57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1D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11DBB"/>
    <w:pPr>
      <w:ind w:left="720"/>
      <w:contextualSpacing/>
    </w:pPr>
  </w:style>
  <w:style w:type="numbering" w:customStyle="1" w:styleId="1">
    <w:name w:val="Импортированный стиль 1"/>
    <w:rsid w:val="00DB5810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ED4F7B-AE48-4A72-8193-083E663C4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MacBook</dc:creator>
  <cp:lastModifiedBy>Alex Lichman</cp:lastModifiedBy>
  <cp:revision>3</cp:revision>
  <dcterms:created xsi:type="dcterms:W3CDTF">2022-11-03T07:29:00Z</dcterms:created>
  <dcterms:modified xsi:type="dcterms:W3CDTF">2022-11-03T09:45:00Z</dcterms:modified>
</cp:coreProperties>
</file>