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926"/>
        <w:gridCol w:w="2464"/>
        <w:gridCol w:w="2464"/>
      </w:tblGrid>
      <w:tr w:rsidR="00F92285" w:rsidTr="00610049">
        <w:tc>
          <w:tcPr>
            <w:tcW w:w="4926" w:type="dxa"/>
            <w:vAlign w:val="center"/>
          </w:tcPr>
          <w:p w:rsidR="00F92285" w:rsidRPr="00A92D56" w:rsidRDefault="00F92285" w:rsidP="00610049">
            <w:pPr>
              <w:ind w:firstLine="0"/>
              <w:jc w:val="center"/>
              <w:rPr>
                <w:b/>
                <w:sz w:val="40"/>
                <w:szCs w:val="40"/>
              </w:rPr>
            </w:pPr>
            <w:r w:rsidRPr="00A92D56">
              <w:rPr>
                <w:b/>
                <w:sz w:val="40"/>
                <w:szCs w:val="40"/>
              </w:rPr>
              <w:t>Ветеринарная форма A</w:t>
            </w:r>
          </w:p>
          <w:p w:rsidR="00F92285" w:rsidRPr="00A92D56" w:rsidRDefault="00F92285" w:rsidP="00610049">
            <w:pPr>
              <w:ind w:firstLine="0"/>
              <w:jc w:val="center"/>
              <w:rPr>
                <w:b/>
                <w:sz w:val="21"/>
                <w:szCs w:val="21"/>
              </w:rPr>
            </w:pPr>
            <w:r w:rsidRPr="00A92D56">
              <w:rPr>
                <w:b/>
                <w:sz w:val="21"/>
                <w:szCs w:val="21"/>
              </w:rPr>
              <w:t>Предназначена для срочного лечения</w:t>
            </w:r>
          </w:p>
          <w:p w:rsidR="00F92285" w:rsidRPr="00A92D56" w:rsidRDefault="00F92285" w:rsidP="0061004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F92285" w:rsidRPr="00A92D56" w:rsidRDefault="00F92285" w:rsidP="00610049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:rsidR="00F92285" w:rsidRPr="00A92D56" w:rsidRDefault="00F92285" w:rsidP="00610049">
            <w:pPr>
              <w:ind w:firstLine="0"/>
              <w:jc w:val="center"/>
              <w:rPr>
                <w:sz w:val="70"/>
                <w:szCs w:val="70"/>
              </w:rPr>
            </w:pPr>
            <w:r w:rsidRPr="00A92D56">
              <w:rPr>
                <w:b/>
                <w:sz w:val="70"/>
                <w:szCs w:val="70"/>
              </w:rPr>
              <w:t>A</w:t>
            </w:r>
          </w:p>
        </w:tc>
      </w:tr>
    </w:tbl>
    <w:p w:rsidR="00F92285" w:rsidRDefault="00F92285" w:rsidP="00F92285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>Ветеринарные формы должны быть отсканированы и приложены к отчету Ветеринарного делегата. Копия должна быть вручена Ответственному лицу.</w:t>
      </w:r>
    </w:p>
    <w:p w:rsidR="00F92285" w:rsidRDefault="00F92285" w:rsidP="00F92285">
      <w:pPr>
        <w:spacing w:before="100" w:after="100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Дисциплина</w:t>
      </w:r>
      <w:r>
        <w:rPr>
          <w:sz w:val="24"/>
          <w:szCs w:val="24"/>
        </w:rPr>
        <w:t xml:space="preserve"> (отметить подходящее):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463"/>
        <w:gridCol w:w="2463"/>
        <w:gridCol w:w="2464"/>
        <w:gridCol w:w="2464"/>
      </w:tblGrid>
      <w:tr w:rsidR="00F92285" w:rsidTr="00610049">
        <w:tc>
          <w:tcPr>
            <w:tcW w:w="2463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r w:rsidRPr="00A92D56">
              <w:rPr>
                <w:sz w:val="24"/>
                <w:szCs w:val="24"/>
              </w:rPr>
              <w:t>Конкур</w:t>
            </w:r>
          </w:p>
        </w:tc>
        <w:tc>
          <w:tcPr>
            <w:tcW w:w="2463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r w:rsidRPr="00A92D56">
              <w:rPr>
                <w:sz w:val="24"/>
                <w:szCs w:val="24"/>
              </w:rPr>
              <w:t>Выездка</w:t>
            </w:r>
          </w:p>
        </w:tc>
        <w:tc>
          <w:tcPr>
            <w:tcW w:w="2464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r w:rsidRPr="00A92D56">
              <w:rPr>
                <w:sz w:val="24"/>
                <w:szCs w:val="24"/>
              </w:rPr>
              <w:t>Троеборье</w:t>
            </w:r>
          </w:p>
        </w:tc>
        <w:tc>
          <w:tcPr>
            <w:tcW w:w="2464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r w:rsidRPr="00A92D56">
              <w:rPr>
                <w:sz w:val="24"/>
                <w:szCs w:val="24"/>
              </w:rPr>
              <w:t>Пара-выездка</w:t>
            </w:r>
          </w:p>
        </w:tc>
      </w:tr>
      <w:tr w:rsidR="00F92285" w:rsidTr="00610049">
        <w:tc>
          <w:tcPr>
            <w:tcW w:w="2463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r w:rsidRPr="00A92D56">
              <w:rPr>
                <w:sz w:val="24"/>
                <w:szCs w:val="24"/>
              </w:rPr>
              <w:t>Вольтижировка</w:t>
            </w:r>
          </w:p>
        </w:tc>
        <w:tc>
          <w:tcPr>
            <w:tcW w:w="2463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r w:rsidRPr="00A92D56">
              <w:rPr>
                <w:sz w:val="24"/>
                <w:szCs w:val="24"/>
              </w:rPr>
              <w:t>Пробеги</w:t>
            </w:r>
          </w:p>
        </w:tc>
        <w:tc>
          <w:tcPr>
            <w:tcW w:w="2464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  <w:r w:rsidRPr="00A92D56">
              <w:rPr>
                <w:sz w:val="40"/>
                <w:szCs w:val="40"/>
              </w:rPr>
              <w:t>□ </w:t>
            </w:r>
            <w:proofErr w:type="spellStart"/>
            <w:r w:rsidRPr="00A92D56">
              <w:rPr>
                <w:sz w:val="24"/>
                <w:szCs w:val="24"/>
              </w:rPr>
              <w:t>Драйвинг</w:t>
            </w:r>
            <w:proofErr w:type="spellEnd"/>
          </w:p>
        </w:tc>
        <w:tc>
          <w:tcPr>
            <w:tcW w:w="2464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92285" w:rsidRDefault="00F92285" w:rsidP="00F92285">
      <w:pPr>
        <w:spacing w:before="100" w:after="100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Соревнование (название и место проведения):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9854"/>
      </w:tblGrid>
      <w:tr w:rsidR="00F92285" w:rsidTr="00610049">
        <w:trPr>
          <w:trHeight w:val="567"/>
        </w:trPr>
        <w:tc>
          <w:tcPr>
            <w:tcW w:w="9854" w:type="dxa"/>
          </w:tcPr>
          <w:p w:rsidR="00F92285" w:rsidRPr="00A92D56" w:rsidRDefault="00F92285" w:rsidP="00610049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92285" w:rsidRDefault="00F92285" w:rsidP="00F92285">
      <w:pPr>
        <w:spacing w:before="100" w:after="100"/>
        <w:ind w:firstLine="0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Заполняется лечащим ветеринаром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951"/>
        <w:gridCol w:w="2202"/>
        <w:gridCol w:w="1984"/>
        <w:gridCol w:w="1061"/>
        <w:gridCol w:w="1635"/>
        <w:gridCol w:w="1056"/>
      </w:tblGrid>
      <w:tr w:rsidR="00F92285" w:rsidTr="00610049">
        <w:tc>
          <w:tcPr>
            <w:tcW w:w="1951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Кличка Лошади</w:t>
            </w:r>
          </w:p>
        </w:tc>
        <w:tc>
          <w:tcPr>
            <w:tcW w:w="2202" w:type="dxa"/>
          </w:tcPr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i/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Номер паспорта лошади</w:t>
            </w:r>
          </w:p>
        </w:tc>
        <w:tc>
          <w:tcPr>
            <w:tcW w:w="1061" w:type="dxa"/>
          </w:tcPr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Номер</w:t>
            </w:r>
          </w:p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конюшни:</w:t>
            </w:r>
          </w:p>
        </w:tc>
        <w:tc>
          <w:tcPr>
            <w:tcW w:w="1056" w:type="dxa"/>
          </w:tcPr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</w:tr>
      <w:tr w:rsidR="00F92285" w:rsidTr="00610049">
        <w:tc>
          <w:tcPr>
            <w:tcW w:w="1951" w:type="dxa"/>
          </w:tcPr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Ответственное лицо:</w:t>
            </w:r>
          </w:p>
        </w:tc>
        <w:tc>
          <w:tcPr>
            <w:tcW w:w="4186" w:type="dxa"/>
            <w:gridSpan w:val="2"/>
          </w:tcPr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</w:tcPr>
          <w:p w:rsidR="00F92285" w:rsidRPr="00A92D56" w:rsidRDefault="00F92285" w:rsidP="00610049">
            <w:pPr>
              <w:ind w:firstLine="0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Регион</w:t>
            </w:r>
          </w:p>
        </w:tc>
        <w:tc>
          <w:tcPr>
            <w:tcW w:w="2691" w:type="dxa"/>
            <w:gridSpan w:val="2"/>
          </w:tcPr>
          <w:p w:rsidR="00F92285" w:rsidRPr="00A92D56" w:rsidRDefault="00F92285" w:rsidP="00610049">
            <w:pPr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F92285" w:rsidRDefault="00F92285" w:rsidP="00F92285">
      <w:pPr>
        <w:spacing w:before="100" w:after="100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симптомы или заболевание, требующие немедленного лечения:</w:t>
      </w:r>
    </w:p>
    <w:tbl>
      <w:tblPr>
        <w:tblW w:w="100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985"/>
        <w:gridCol w:w="1984"/>
        <w:gridCol w:w="1277"/>
        <w:gridCol w:w="1416"/>
        <w:gridCol w:w="1510"/>
      </w:tblGrid>
      <w:tr w:rsidR="00F92285" w:rsidTr="00610049">
        <w:trPr>
          <w:trHeight w:val="20"/>
        </w:trPr>
        <w:tc>
          <w:tcPr>
            <w:tcW w:w="1843" w:type="dxa"/>
            <w:vAlign w:val="center"/>
          </w:tcPr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Субстанция</w:t>
            </w:r>
          </w:p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(ДВ)</w:t>
            </w:r>
          </w:p>
        </w:tc>
        <w:tc>
          <w:tcPr>
            <w:tcW w:w="1985" w:type="dxa"/>
            <w:vAlign w:val="center"/>
          </w:tcPr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НАЗВАНИЕ</w:t>
            </w:r>
          </w:p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Торговая марка</w:t>
            </w:r>
          </w:p>
        </w:tc>
        <w:tc>
          <w:tcPr>
            <w:tcW w:w="1984" w:type="dxa"/>
            <w:vAlign w:val="center"/>
          </w:tcPr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Причина для назначения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  <w:vAlign w:val="center"/>
          </w:tcPr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1416" w:type="dxa"/>
            <w:tcBorders>
              <w:left w:val="single" w:sz="6" w:space="0" w:color="000000"/>
            </w:tcBorders>
            <w:vAlign w:val="center"/>
          </w:tcPr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Способ введения</w:t>
            </w:r>
          </w:p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(в/м, в/в, др.)</w:t>
            </w:r>
          </w:p>
        </w:tc>
        <w:tc>
          <w:tcPr>
            <w:tcW w:w="1510" w:type="dxa"/>
            <w:vAlign w:val="center"/>
          </w:tcPr>
          <w:p w:rsidR="00F92285" w:rsidRPr="00A92D56" w:rsidRDefault="00F92285" w:rsidP="00610049">
            <w:pPr>
              <w:widowControl w:val="0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92D56">
              <w:rPr>
                <w:color w:val="000000"/>
                <w:sz w:val="20"/>
                <w:szCs w:val="20"/>
              </w:rPr>
              <w:t>Дата и время</w:t>
            </w:r>
          </w:p>
        </w:tc>
      </w:tr>
      <w:tr w:rsidR="00F92285" w:rsidTr="00610049">
        <w:trPr>
          <w:trHeight w:val="284"/>
        </w:trPr>
        <w:tc>
          <w:tcPr>
            <w:tcW w:w="1843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92285" w:rsidTr="00610049">
        <w:trPr>
          <w:trHeight w:val="284"/>
        </w:trPr>
        <w:tc>
          <w:tcPr>
            <w:tcW w:w="1843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92285" w:rsidTr="00610049">
        <w:trPr>
          <w:trHeight w:val="284"/>
        </w:trPr>
        <w:tc>
          <w:tcPr>
            <w:tcW w:w="1843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92285" w:rsidTr="00610049">
        <w:trPr>
          <w:trHeight w:val="284"/>
        </w:trPr>
        <w:tc>
          <w:tcPr>
            <w:tcW w:w="1843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92285" w:rsidTr="00610049">
        <w:trPr>
          <w:trHeight w:val="284"/>
        </w:trPr>
        <w:tc>
          <w:tcPr>
            <w:tcW w:w="1843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</w:tcPr>
          <w:p w:rsidR="00F92285" w:rsidRPr="00A92D56" w:rsidRDefault="00F92285" w:rsidP="00610049">
            <w:pPr>
              <w:widowControl w:val="0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F92285" w:rsidRDefault="00F92285" w:rsidP="00F92285">
      <w:pPr>
        <w:spacing w:before="100"/>
        <w:ind w:firstLine="0"/>
      </w:pPr>
      <w:r>
        <w:t>__________/____________________/</w:t>
      </w:r>
      <w:r>
        <w:tab/>
        <w:t>«___»_____________20____</w:t>
      </w:r>
    </w:p>
    <w:p w:rsidR="00F92285" w:rsidRDefault="00F92285" w:rsidP="00F9228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Подпись с расшифровкой и печать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F92285" w:rsidRDefault="00F92285" w:rsidP="00F92285">
      <w:pPr>
        <w:spacing w:before="100" w:after="100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Заполняется Ветеринарным делегатом/Комиссией</w:t>
      </w:r>
    </w:p>
    <w:p w:rsidR="00F92285" w:rsidRDefault="00F92285" w:rsidP="00F922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Ветеринарным Регламентом и после осмотра вышеназванной лошади я разрешаю лечение и считаю, что лошадь:</w:t>
      </w:r>
    </w:p>
    <w:tbl>
      <w:tblPr>
        <w:tblW w:w="985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927"/>
        <w:gridCol w:w="4927"/>
      </w:tblGrid>
      <w:tr w:rsidR="00F92285" w:rsidTr="00610049">
        <w:tc>
          <w:tcPr>
            <w:tcW w:w="4927" w:type="dxa"/>
          </w:tcPr>
          <w:p w:rsidR="00F92285" w:rsidRPr="00A92D56" w:rsidRDefault="00F92285" w:rsidP="0061004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40"/>
                <w:szCs w:val="40"/>
              </w:rPr>
              <w:t>□</w:t>
            </w:r>
            <w:r w:rsidRPr="00A92D56">
              <w:rPr>
                <w:color w:val="000000"/>
              </w:rPr>
              <w:t> </w:t>
            </w:r>
            <w:r w:rsidRPr="00A92D56">
              <w:rPr>
                <w:color w:val="000000"/>
                <w:sz w:val="22"/>
                <w:szCs w:val="22"/>
              </w:rPr>
              <w:t>Может принимать участие в соревнованиях</w:t>
            </w:r>
          </w:p>
        </w:tc>
        <w:tc>
          <w:tcPr>
            <w:tcW w:w="4927" w:type="dxa"/>
          </w:tcPr>
          <w:p w:rsidR="00F92285" w:rsidRPr="00A92D56" w:rsidRDefault="00F92285" w:rsidP="0061004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40"/>
                <w:szCs w:val="40"/>
              </w:rPr>
              <w:t>□</w:t>
            </w:r>
            <w:r w:rsidRPr="00A92D56">
              <w:rPr>
                <w:color w:val="000000"/>
              </w:rPr>
              <w:t> </w:t>
            </w:r>
            <w:r w:rsidRPr="00A92D56">
              <w:rPr>
                <w:color w:val="000000"/>
                <w:sz w:val="22"/>
                <w:szCs w:val="22"/>
              </w:rPr>
              <w:t>Не может принимать участие в соревнованиях</w:t>
            </w:r>
          </w:p>
        </w:tc>
      </w:tr>
    </w:tbl>
    <w:p w:rsidR="00F92285" w:rsidRDefault="00F92285" w:rsidP="00F92285">
      <w:pPr>
        <w:spacing w:before="100"/>
        <w:ind w:firstLine="0"/>
      </w:pPr>
      <w:r>
        <w:t>__________/____________________/</w:t>
      </w:r>
      <w:r>
        <w:tab/>
        <w:t>«___»_____________20____</w:t>
      </w:r>
    </w:p>
    <w:p w:rsidR="00F92285" w:rsidRDefault="00F92285" w:rsidP="00F9228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Подпись с расшифровкой и печать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F92285" w:rsidRDefault="00F92285" w:rsidP="00F92285">
      <w:pPr>
        <w:spacing w:before="100" w:after="100"/>
        <w:ind w:firstLine="0"/>
        <w:rPr>
          <w:b/>
          <w:color w:val="262626"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Заполненяется</w:t>
      </w:r>
      <w:proofErr w:type="spellEnd"/>
      <w:r w:rsidR="00305BBA">
        <w:rPr>
          <w:b/>
          <w:color w:val="262626"/>
          <w:sz w:val="24"/>
          <w:szCs w:val="24"/>
          <w:u w:val="single"/>
        </w:rPr>
        <w:t xml:space="preserve"> Главным судьей соревнований</w:t>
      </w:r>
    </w:p>
    <w:p w:rsidR="00F92285" w:rsidRDefault="00F92285" w:rsidP="00F9228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Общим/Ветеринарным регламентом и на основании рекомендаций Ветеринарного Делегата/Комиссии, вышеназванная лошадь, получившая срочное лечение, указанное выше:</w:t>
      </w:r>
    </w:p>
    <w:tbl>
      <w:tblPr>
        <w:tblW w:w="9854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927"/>
        <w:gridCol w:w="4927"/>
      </w:tblGrid>
      <w:tr w:rsidR="00F92285" w:rsidTr="00610049">
        <w:trPr>
          <w:trHeight w:val="591"/>
        </w:trPr>
        <w:tc>
          <w:tcPr>
            <w:tcW w:w="4927" w:type="dxa"/>
          </w:tcPr>
          <w:p w:rsidR="00F92285" w:rsidRPr="00A92D56" w:rsidRDefault="00F92285" w:rsidP="0061004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40"/>
                <w:szCs w:val="40"/>
              </w:rPr>
              <w:t>□</w:t>
            </w:r>
            <w:r w:rsidRPr="00A92D56">
              <w:rPr>
                <w:color w:val="000000"/>
                <w:sz w:val="24"/>
                <w:szCs w:val="24"/>
              </w:rPr>
              <w:t> Может участвовать/продолжать</w:t>
            </w:r>
          </w:p>
          <w:p w:rsidR="00F92285" w:rsidRPr="00A92D56" w:rsidRDefault="00F92285" w:rsidP="0061004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24"/>
                <w:szCs w:val="24"/>
              </w:rPr>
              <w:t>участвовать</w:t>
            </w:r>
          </w:p>
        </w:tc>
        <w:tc>
          <w:tcPr>
            <w:tcW w:w="4927" w:type="dxa"/>
          </w:tcPr>
          <w:p w:rsidR="00F92285" w:rsidRPr="00A92D56" w:rsidRDefault="00F92285" w:rsidP="0061004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A92D56">
              <w:rPr>
                <w:color w:val="000000"/>
                <w:sz w:val="40"/>
                <w:szCs w:val="40"/>
              </w:rPr>
              <w:t>□</w:t>
            </w:r>
            <w:r w:rsidRPr="00A92D56">
              <w:rPr>
                <w:color w:val="000000"/>
                <w:sz w:val="24"/>
                <w:szCs w:val="24"/>
              </w:rPr>
              <w:t> Должна быть исключена</w:t>
            </w:r>
          </w:p>
        </w:tc>
      </w:tr>
    </w:tbl>
    <w:p w:rsidR="00F92285" w:rsidRDefault="00F92285" w:rsidP="00F92285">
      <w:pPr>
        <w:spacing w:before="100"/>
        <w:ind w:firstLine="0"/>
      </w:pPr>
      <w:r>
        <w:t>__________/____________________/</w:t>
      </w:r>
      <w:r>
        <w:tab/>
        <w:t>«___»_____________20____</w:t>
      </w:r>
    </w:p>
    <w:p w:rsidR="00F92285" w:rsidRDefault="00F92285" w:rsidP="00F92285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Подпись с расшифровкой и печать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Дата</w:t>
      </w:r>
    </w:p>
    <w:p w:rsidR="00F15284" w:rsidRDefault="00F15284">
      <w:bookmarkStart w:id="0" w:name="_GoBack"/>
      <w:bookmarkEnd w:id="0"/>
    </w:p>
    <w:sectPr w:rsidR="00F15284" w:rsidSect="0080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285"/>
    <w:rsid w:val="00305BBA"/>
    <w:rsid w:val="00802CEE"/>
    <w:rsid w:val="00F15284"/>
    <w:rsid w:val="00F9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Ильина</dc:creator>
  <cp:keywords/>
  <dc:description/>
  <cp:lastModifiedBy>НАТАЛИЯ</cp:lastModifiedBy>
  <cp:revision>2</cp:revision>
  <dcterms:created xsi:type="dcterms:W3CDTF">2022-11-13T16:16:00Z</dcterms:created>
  <dcterms:modified xsi:type="dcterms:W3CDTF">2025-04-03T22:34:00Z</dcterms:modified>
</cp:coreProperties>
</file>